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461F" w14:textId="7908F55C" w:rsidR="00523887" w:rsidRDefault="00A5488F">
      <w:pPr>
        <w:rPr>
          <w:rFonts w:cstheme="minorHAnsi"/>
          <w:sz w:val="24"/>
          <w:szCs w:val="24"/>
          <w:lang w:val="en-GB"/>
        </w:rPr>
      </w:pPr>
      <w:r>
        <w:rPr>
          <w:noProof/>
          <w:sz w:val="24"/>
          <w:szCs w:val="24"/>
          <w:lang w:val="de"/>
        </w:rPr>
        <mc:AlternateContent>
          <mc:Choice Requires="wps">
            <w:drawing>
              <wp:anchor distT="0" distB="0" distL="114300" distR="114300" simplePos="0" relativeHeight="251661312" behindDoc="0" locked="0" layoutInCell="1" allowOverlap="1" wp14:anchorId="4B261E18" wp14:editId="70CC228A">
                <wp:simplePos x="0" y="0"/>
                <wp:positionH relativeFrom="column">
                  <wp:posOffset>5153025</wp:posOffset>
                </wp:positionH>
                <wp:positionV relativeFrom="paragraph">
                  <wp:posOffset>1171574</wp:posOffset>
                </wp:positionV>
                <wp:extent cx="1770380" cy="1209675"/>
                <wp:effectExtent l="57150" t="19050" r="77470" b="39052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1209675"/>
                        </a:xfrm>
                        <a:prstGeom prst="cloudCallout">
                          <a:avLst>
                            <a:gd name="adj1" fmla="val 29519"/>
                            <a:gd name="adj2" fmla="val 70593"/>
                          </a:avLst>
                        </a:prstGeom>
                      </wps:spPr>
                      <wps:style>
                        <a:lnRef idx="1">
                          <a:schemeClr val="accent1"/>
                        </a:lnRef>
                        <a:fillRef idx="2">
                          <a:schemeClr val="accent1"/>
                        </a:fillRef>
                        <a:effectRef idx="1">
                          <a:schemeClr val="accent1"/>
                        </a:effectRef>
                        <a:fontRef idx="minor">
                          <a:schemeClr val="dk1"/>
                        </a:fontRef>
                      </wps:style>
                      <wps:txbx>
                        <w:txbxContent>
                          <w:p w14:paraId="59E20E28" w14:textId="77777777" w:rsidR="00523887" w:rsidRDefault="00B8780E">
                            <w:pPr>
                              <w:spacing w:after="0" w:line="240" w:lineRule="auto"/>
                              <w:jc w:val="center"/>
                              <w:rPr>
                                <w:b/>
                                <w:color w:val="1F497D" w:themeColor="text2"/>
                              </w:rPr>
                            </w:pPr>
                            <w:r>
                              <w:rPr>
                                <w:b/>
                                <w:color w:val="1F497D" w:themeColor="text2"/>
                                <w:lang w:val="de"/>
                              </w:rPr>
                              <w:t>Newsletter</w:t>
                            </w:r>
                          </w:p>
                          <w:p w14:paraId="5045EC92" w14:textId="77777777" w:rsidR="00523887" w:rsidRDefault="00B8780E">
                            <w:pPr>
                              <w:spacing w:after="0" w:line="240" w:lineRule="auto"/>
                              <w:jc w:val="center"/>
                              <w:rPr>
                                <w:b/>
                                <w:color w:val="1F497D" w:themeColor="text2"/>
                                <w:sz w:val="24"/>
                                <w:szCs w:val="24"/>
                              </w:rPr>
                            </w:pPr>
                            <w:r>
                              <w:rPr>
                                <w:b/>
                                <w:color w:val="1F497D" w:themeColor="text2"/>
                                <w:sz w:val="24"/>
                                <w:szCs w:val="24"/>
                                <w:lang w:val="de"/>
                              </w:rPr>
                              <w:t>Nr. 2</w:t>
                            </w:r>
                          </w:p>
                          <w:p w14:paraId="2591874A" w14:textId="77777777" w:rsidR="00523887" w:rsidRDefault="00B8780E">
                            <w:pPr>
                              <w:spacing w:after="0" w:line="240" w:lineRule="auto"/>
                              <w:jc w:val="center"/>
                              <w:rPr>
                                <w:b/>
                                <w:color w:val="1F497D" w:themeColor="text2"/>
                              </w:rPr>
                            </w:pPr>
                            <w:r>
                              <w:rPr>
                                <w:b/>
                                <w:color w:val="1F497D" w:themeColor="text2"/>
                                <w:lang w:val="de"/>
                              </w:rPr>
                              <w:t xml:space="preserve">Dezember 2021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B261E1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6" type="#_x0000_t106" style="position:absolute;margin-left:405.75pt;margin-top:92.25pt;width:139.4pt;height:9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" adj="17176,26048" fillcolor="#a7bfde [1620]" strokecolor="#4579b8 [3044]">
                <v:fill color2="#e4ecf5 [500]" rotate="t" angle="180" colors="0 #a3c4ff;22938f #bfd5ff;1 #e5eeff" focus="100%" type="gradient"/>
                <v:shadow on="t" color="black" opacity="24903f" origin=",.5" offset="0,.55556mm"/>
                <v:textbox>
                  <w:txbxContent>
                    <w:p w14:paraId="59E20E28" w14:textId="77777777" w:rsidR="00523887" w:rsidRDefault="00B8780E">
                      <w:pPr>
                        <w:spacing w:after="0" w:line="240" w:lineRule="auto"/>
                        <w:jc w:val="center"/>
                        <w:rPr>
                          <w:b/>
                          <w:color w:val="1F497D" w:themeColor="text2"/>
                        </w:rPr>
                      </w:pPr>
                      <w:r>
                        <w:rPr>
                          <w:b/>
                          <w:color w:val="1F497D" w:themeColor="text2"/>
                          <w:lang w:val="de"/>
                        </w:rPr>
                        <w:t>Newsletter</w:t>
                      </w:r>
                    </w:p>
                    <w:p w14:paraId="5045EC92" w14:textId="77777777" w:rsidR="00523887" w:rsidRDefault="00B8780E">
                      <w:pPr>
                        <w:spacing w:after="0" w:line="240" w:lineRule="auto"/>
                        <w:jc w:val="center"/>
                        <w:rPr>
                          <w:b/>
                          <w:color w:val="1F497D" w:themeColor="text2"/>
                          <w:sz w:val="24"/>
                          <w:szCs w:val="24"/>
                        </w:rPr>
                      </w:pPr>
                      <w:r>
                        <w:rPr>
                          <w:b/>
                          <w:color w:val="1F497D" w:themeColor="text2"/>
                          <w:sz w:val="24"/>
                          <w:szCs w:val="24"/>
                          <w:lang w:val="de"/>
                        </w:rPr>
                        <w:t>Nr. 2</w:t>
                      </w:r>
                    </w:p>
                    <w:p w14:paraId="2591874A" w14:textId="77777777" w:rsidR="00523887" w:rsidRDefault="00B8780E">
                      <w:pPr>
                        <w:spacing w:after="0" w:line="240" w:lineRule="auto"/>
                        <w:jc w:val="center"/>
                        <w:rPr>
                          <w:b/>
                          <w:color w:val="1F497D" w:themeColor="text2"/>
                        </w:rPr>
                      </w:pPr>
                      <w:r>
                        <w:rPr>
                          <w:b/>
                          <w:color w:val="1F497D" w:themeColor="text2"/>
                          <w:lang w:val="de"/>
                        </w:rPr>
                        <w:t xml:space="preserve">Dezember 2021 </w:t>
                      </w:r>
                    </w:p>
                  </w:txbxContent>
                </v:textbox>
              </v:shape>
            </w:pict>
          </mc:Fallback>
        </mc:AlternateContent>
      </w:r>
      <w:r w:rsidR="00B8780E">
        <w:rPr>
          <w:noProof/>
          <w:sz w:val="24"/>
          <w:szCs w:val="24"/>
          <w:lang w:val="de"/>
        </w:rPr>
        <mc:AlternateContent>
          <mc:Choice Requires="wps">
            <w:drawing>
              <wp:anchor distT="0" distB="0" distL="114300" distR="114300" simplePos="0" relativeHeight="251660288" behindDoc="0" locked="0" layoutInCell="1" allowOverlap="1" wp14:anchorId="3ED53908" wp14:editId="13BF337F">
                <wp:simplePos x="0" y="0"/>
                <wp:positionH relativeFrom="margin">
                  <wp:posOffset>-85725</wp:posOffset>
                </wp:positionH>
                <wp:positionV relativeFrom="paragraph">
                  <wp:posOffset>1219200</wp:posOffset>
                </wp:positionV>
                <wp:extent cx="4924425" cy="1057275"/>
                <wp:effectExtent l="0" t="0" r="28575" b="476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105727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ln>
                        <a:effectLst>
                          <a:outerShdw dist="28398" dir="3806097" algn="ctr" rotWithShape="0">
                            <a:schemeClr val="accent1">
                              <a:lumMod val="50000"/>
                              <a:lumOff val="0"/>
                              <a:alpha val="50000"/>
                            </a:schemeClr>
                          </a:outerShdw>
                        </a:effectLst>
                      </wps:spPr>
                      <wps:txbx>
                        <w:txbxContent>
                          <w:p w14:paraId="6165B3C4" w14:textId="65556DB9" w:rsidR="00523887" w:rsidRDefault="00B8780E">
                            <w:pPr>
                              <w:shd w:val="clear" w:color="auto" w:fill="1F497D" w:themeFill="text2"/>
                              <w:spacing w:after="0" w:line="240" w:lineRule="auto"/>
                              <w:jc w:val="center"/>
                              <w:rPr>
                                <w:i/>
                                <w:color w:val="FFFFFF" w:themeColor="background1"/>
                                <w:sz w:val="20"/>
                                <w:szCs w:val="20"/>
                              </w:rPr>
                            </w:pPr>
                            <w:r>
                              <w:rPr>
                                <w:i/>
                                <w:color w:val="FFFFFF" w:themeColor="background1"/>
                                <w:sz w:val="20"/>
                                <w:szCs w:val="20"/>
                                <w:lang w:val="de"/>
                              </w:rPr>
                              <w:t>ERASMUS+ Programm</w:t>
                            </w:r>
                            <w:r>
                              <w:rPr>
                                <w:lang w:val="de"/>
                              </w:rPr>
                              <w:t xml:space="preserve"> </w:t>
                            </w:r>
                            <w:r>
                              <w:rPr>
                                <w:i/>
                                <w:color w:val="FFFFFF" w:themeColor="background1"/>
                                <w:sz w:val="20"/>
                                <w:szCs w:val="20"/>
                                <w:lang w:val="de"/>
                              </w:rPr>
                              <w:t xml:space="preserve"> –</w:t>
                            </w:r>
                            <w:r>
                              <w:rPr>
                                <w:lang w:val="de"/>
                              </w:rPr>
                              <w:t xml:space="preserve"> </w:t>
                            </w:r>
                            <w:r>
                              <w:rPr>
                                <w:i/>
                                <w:color w:val="FFFFFF" w:themeColor="background1"/>
                                <w:sz w:val="20"/>
                                <w:szCs w:val="20"/>
                                <w:lang w:val="de"/>
                              </w:rPr>
                              <w:t xml:space="preserve"> Leitaktion </w:t>
                            </w:r>
                            <w:r>
                              <w:rPr>
                                <w:lang w:val="de"/>
                              </w:rPr>
                              <w:t xml:space="preserve">  </w:t>
                            </w:r>
                            <w:r>
                              <w:rPr>
                                <w:i/>
                                <w:color w:val="FFFFFF" w:themeColor="background1"/>
                                <w:sz w:val="20"/>
                                <w:szCs w:val="20"/>
                                <w:lang w:val="de"/>
                              </w:rPr>
                              <w:t xml:space="preserve"> 2: </w:t>
                            </w:r>
                            <w:r>
                              <w:rPr>
                                <w:lang w:val="de"/>
                              </w:rPr>
                              <w:t xml:space="preserve"> </w:t>
                            </w:r>
                            <w:r>
                              <w:rPr>
                                <w:i/>
                                <w:color w:val="FFFFFF" w:themeColor="background1"/>
                                <w:sz w:val="20"/>
                                <w:szCs w:val="20"/>
                                <w:lang w:val="de"/>
                              </w:rPr>
                              <w:t>Strategische</w:t>
                            </w:r>
                            <w:r>
                              <w:rPr>
                                <w:lang w:val="de"/>
                              </w:rPr>
                              <w:t xml:space="preserve"> </w:t>
                            </w:r>
                            <w:r>
                              <w:rPr>
                                <w:i/>
                                <w:color w:val="FFFFFF" w:themeColor="background1"/>
                                <w:sz w:val="20"/>
                                <w:szCs w:val="20"/>
                                <w:lang w:val="de"/>
                              </w:rPr>
                              <w:t xml:space="preserve"> Partnerschaft</w:t>
                            </w:r>
                          </w:p>
                          <w:p w14:paraId="15AE43DE" w14:textId="393B5D3E" w:rsidR="00523887" w:rsidRDefault="005C6EF0">
                            <w:pPr>
                              <w:shd w:val="clear" w:color="auto" w:fill="1F497D" w:themeFill="text2"/>
                              <w:tabs>
                                <w:tab w:val="left" w:pos="3633"/>
                              </w:tabs>
                              <w:spacing w:after="0"/>
                              <w:jc w:val="center"/>
                              <w:rPr>
                                <w:rFonts w:ascii="Arial" w:hAnsi="Arial" w:cs="Arial"/>
                                <w:color w:val="FFFFFF" w:themeColor="background1"/>
                                <w:sz w:val="24"/>
                                <w:szCs w:val="24"/>
                              </w:rPr>
                            </w:pPr>
                            <w:r>
                              <w:rPr>
                                <w:b/>
                                <w:color w:val="FFFFFF" w:themeColor="background1"/>
                                <w:lang w:val="de"/>
                              </w:rPr>
                              <w:t>IENE</w:t>
                            </w:r>
                            <w:r w:rsidR="00B8780E">
                              <w:rPr>
                                <w:b/>
                                <w:color w:val="FFFFFF" w:themeColor="background1"/>
                                <w:lang w:val="de"/>
                              </w:rPr>
                              <w:t xml:space="preserve"> </w:t>
                            </w:r>
                            <w:proofErr w:type="gramStart"/>
                            <w:r w:rsidR="00B8780E">
                              <w:rPr>
                                <w:b/>
                                <w:color w:val="FFFFFF" w:themeColor="background1"/>
                                <w:lang w:val="de"/>
                              </w:rPr>
                              <w:t>10</w:t>
                            </w:r>
                            <w:r w:rsidR="00B8780E">
                              <w:rPr>
                                <w:lang w:val="de"/>
                              </w:rPr>
                              <w:t xml:space="preserve"> </w:t>
                            </w:r>
                            <w:r w:rsidR="00B8780E">
                              <w:rPr>
                                <w:b/>
                                <w:color w:val="FFFFFF" w:themeColor="background1"/>
                                <w:lang w:val="de"/>
                              </w:rPr>
                              <w:t xml:space="preserve"> "</w:t>
                            </w:r>
                            <w:proofErr w:type="gramEnd"/>
                            <w:r>
                              <w:rPr>
                                <w:b/>
                                <w:color w:val="FFFFFF" w:themeColor="background1"/>
                                <w:lang w:val="de"/>
                              </w:rPr>
                              <w:t>Vorbereitung von</w:t>
                            </w:r>
                            <w:r>
                              <w:rPr>
                                <w:b/>
                                <w:color w:val="FFFFFF" w:themeColor="background1"/>
                                <w:sz w:val="24"/>
                                <w:szCs w:val="24"/>
                                <w:lang w:val="de"/>
                              </w:rPr>
                              <w:t xml:space="preserve"> Mitarbeitenden im Gesundheitswesen auf die Arbeit mit sozial assistierenden, humanoiden Robotern</w:t>
                            </w:r>
                            <w:r w:rsidR="00B8780E">
                              <w:rPr>
                                <w:b/>
                                <w:color w:val="FFFFFF" w:themeColor="background1"/>
                                <w:sz w:val="24"/>
                                <w:szCs w:val="24"/>
                                <w:lang w:val="de"/>
                              </w:rPr>
                              <w:t>"</w:t>
                            </w:r>
                          </w:p>
                          <w:p w14:paraId="596E5112" w14:textId="77777777" w:rsidR="00523887" w:rsidRDefault="00B8780E">
                            <w:pPr>
                              <w:shd w:val="clear" w:color="auto" w:fill="1F497D" w:themeFill="text2"/>
                              <w:spacing w:after="0" w:line="240" w:lineRule="auto"/>
                              <w:jc w:val="center"/>
                              <w:rPr>
                                <w:b/>
                                <w:color w:val="FFFFFF" w:themeColor="background1"/>
                                <w:sz w:val="24"/>
                                <w:szCs w:val="24"/>
                              </w:rPr>
                            </w:pPr>
                            <w:r>
                              <w:rPr>
                                <w:i/>
                                <w:color w:val="FFFFFF" w:themeColor="background1"/>
                                <w:sz w:val="20"/>
                                <w:szCs w:val="20"/>
                                <w:lang w:val="de"/>
                              </w:rPr>
                              <w:t xml:space="preserve">Vertragsnummer </w:t>
                            </w:r>
                            <w:r>
                              <w:rPr>
                                <w:color w:val="FFFFFF" w:themeColor="background1"/>
                                <w:sz w:val="20"/>
                                <w:szCs w:val="20"/>
                                <w:lang w:val="de"/>
                              </w:rPr>
                              <w:t xml:space="preserve">: </w:t>
                            </w:r>
                            <w:r>
                              <w:rPr>
                                <w:lang w:val="de"/>
                              </w:rPr>
                              <w:t xml:space="preserve"> </w:t>
                            </w:r>
                            <w:r>
                              <w:rPr>
                                <w:color w:val="FFFFFF" w:themeColor="background1"/>
                                <w:sz w:val="20"/>
                                <w:szCs w:val="20"/>
                                <w:lang w:val="de"/>
                              </w:rPr>
                              <w:t>2020-1-UK01-KA202-078802</w:t>
                            </w:r>
                          </w:p>
                        </w:txbxContent>
                      </wps:txbx>
                      <wps:bodyPr rot="0" vert="horz" wrap="square" lIns="91440" tIns="45720" rIns="91440" bIns="45720" anchor="t" anchorCtr="0" upright="1">
                        <a:noAutofit/>
                      </wps:bodyPr>
                    </wps:wsp>
                  </a:graphicData>
                </a:graphic>
              </wp:anchor>
            </w:drawing>
          </mc:Choice>
          <mc:Fallback>
            <w:pict>
              <v:rect w14:anchorId="3ED53908" id="Rectangle 7" o:spid="_x0000_s1027" style="position:absolute;margin-left:-6.75pt;margin-top:96pt;width:387.75pt;height:83.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" fillcolor="#95b3d7 [1940]" strokecolor="#95b3d7 [1940]" strokeweight="1pt">
                <v:fill color2="#dbe5f1 [660]" rotate="t" angle="135" focus="50%" type="gradient"/>
                <v:shadow on="t" color="#243f60 [1604]" opacity=".5" offset="1pt"/>
                <v:textbox>
                  <w:txbxContent>
                    <w:p w14:paraId="6165B3C4" w14:textId="65556DB9" w:rsidR="00523887" w:rsidRDefault="00B8780E">
                      <w:pPr>
                        <w:shd w:val="clear" w:color="auto" w:fill="1F497D" w:themeFill="text2"/>
                        <w:spacing w:after="0" w:line="240" w:lineRule="auto"/>
                        <w:jc w:val="center"/>
                        <w:rPr>
                          <w:i/>
                          <w:color w:val="FFFFFF" w:themeColor="background1"/>
                          <w:sz w:val="20"/>
                          <w:szCs w:val="20"/>
                        </w:rPr>
                      </w:pPr>
                      <w:r>
                        <w:rPr>
                          <w:i/>
                          <w:color w:val="FFFFFF" w:themeColor="background1"/>
                          <w:sz w:val="20"/>
                          <w:szCs w:val="20"/>
                          <w:lang w:val="de"/>
                        </w:rPr>
                        <w:t>ERASMUS+ Programm</w:t>
                      </w:r>
                      <w:r>
                        <w:rPr>
                          <w:lang w:val="de"/>
                        </w:rPr>
                        <w:t xml:space="preserve"> </w:t>
                      </w:r>
                      <w:r>
                        <w:rPr>
                          <w:i/>
                          <w:color w:val="FFFFFF" w:themeColor="background1"/>
                          <w:sz w:val="20"/>
                          <w:szCs w:val="20"/>
                          <w:lang w:val="de"/>
                        </w:rPr>
                        <w:t xml:space="preserve"> –</w:t>
                      </w:r>
                      <w:r>
                        <w:rPr>
                          <w:lang w:val="de"/>
                        </w:rPr>
                        <w:t xml:space="preserve"> </w:t>
                      </w:r>
                      <w:r>
                        <w:rPr>
                          <w:i/>
                          <w:color w:val="FFFFFF" w:themeColor="background1"/>
                          <w:sz w:val="20"/>
                          <w:szCs w:val="20"/>
                          <w:lang w:val="de"/>
                        </w:rPr>
                        <w:t xml:space="preserve"> Leitaktion </w:t>
                      </w:r>
                      <w:r>
                        <w:rPr>
                          <w:lang w:val="de"/>
                        </w:rPr>
                        <w:t xml:space="preserve">  </w:t>
                      </w:r>
                      <w:r>
                        <w:rPr>
                          <w:i/>
                          <w:color w:val="FFFFFF" w:themeColor="background1"/>
                          <w:sz w:val="20"/>
                          <w:szCs w:val="20"/>
                          <w:lang w:val="de"/>
                        </w:rPr>
                        <w:t xml:space="preserve"> 2: </w:t>
                      </w:r>
                      <w:r>
                        <w:rPr>
                          <w:lang w:val="de"/>
                        </w:rPr>
                        <w:t xml:space="preserve"> </w:t>
                      </w:r>
                      <w:r>
                        <w:rPr>
                          <w:i/>
                          <w:color w:val="FFFFFF" w:themeColor="background1"/>
                          <w:sz w:val="20"/>
                          <w:szCs w:val="20"/>
                          <w:lang w:val="de"/>
                        </w:rPr>
                        <w:t>Strategische</w:t>
                      </w:r>
                      <w:r>
                        <w:rPr>
                          <w:lang w:val="de"/>
                        </w:rPr>
                        <w:t xml:space="preserve"> </w:t>
                      </w:r>
                      <w:r>
                        <w:rPr>
                          <w:i/>
                          <w:color w:val="FFFFFF" w:themeColor="background1"/>
                          <w:sz w:val="20"/>
                          <w:szCs w:val="20"/>
                          <w:lang w:val="de"/>
                        </w:rPr>
                        <w:t xml:space="preserve"> Partnerschaft</w:t>
                      </w:r>
                    </w:p>
                    <w:p w14:paraId="15AE43DE" w14:textId="393B5D3E" w:rsidR="00523887" w:rsidRDefault="005C6EF0">
                      <w:pPr>
                        <w:shd w:val="clear" w:color="auto" w:fill="1F497D" w:themeFill="text2"/>
                        <w:tabs>
                          <w:tab w:val="left" w:pos="3633"/>
                        </w:tabs>
                        <w:spacing w:after="0"/>
                        <w:jc w:val="center"/>
                        <w:rPr>
                          <w:rFonts w:ascii="Arial" w:hAnsi="Arial" w:cs="Arial"/>
                          <w:color w:val="FFFFFF" w:themeColor="background1"/>
                          <w:sz w:val="24"/>
                          <w:szCs w:val="24"/>
                        </w:rPr>
                      </w:pPr>
                      <w:r>
                        <w:rPr>
                          <w:b/>
                          <w:color w:val="FFFFFF" w:themeColor="background1"/>
                          <w:lang w:val="de"/>
                        </w:rPr>
                        <w:t>IENE</w:t>
                      </w:r>
                      <w:r w:rsidR="00B8780E">
                        <w:rPr>
                          <w:b/>
                          <w:color w:val="FFFFFF" w:themeColor="background1"/>
                          <w:lang w:val="de"/>
                        </w:rPr>
                        <w:t xml:space="preserve"> </w:t>
                      </w:r>
                      <w:proofErr w:type="gramStart"/>
                      <w:r w:rsidR="00B8780E">
                        <w:rPr>
                          <w:b/>
                          <w:color w:val="FFFFFF" w:themeColor="background1"/>
                          <w:lang w:val="de"/>
                        </w:rPr>
                        <w:t>10</w:t>
                      </w:r>
                      <w:r w:rsidR="00B8780E">
                        <w:rPr>
                          <w:lang w:val="de"/>
                        </w:rPr>
                        <w:t xml:space="preserve"> </w:t>
                      </w:r>
                      <w:r w:rsidR="00B8780E">
                        <w:rPr>
                          <w:b/>
                          <w:color w:val="FFFFFF" w:themeColor="background1"/>
                          <w:lang w:val="de"/>
                        </w:rPr>
                        <w:t xml:space="preserve"> "</w:t>
                      </w:r>
                      <w:proofErr w:type="gramEnd"/>
                      <w:r>
                        <w:rPr>
                          <w:b/>
                          <w:color w:val="FFFFFF" w:themeColor="background1"/>
                          <w:lang w:val="de"/>
                        </w:rPr>
                        <w:t>Vorbereitung von</w:t>
                      </w:r>
                      <w:r>
                        <w:rPr>
                          <w:b/>
                          <w:color w:val="FFFFFF" w:themeColor="background1"/>
                          <w:sz w:val="24"/>
                          <w:szCs w:val="24"/>
                          <w:lang w:val="de"/>
                        </w:rPr>
                        <w:t xml:space="preserve"> Mitarbeitenden im Gesundheitswesen auf die Arbeit mit sozial assistierenden, humanoiden Robotern</w:t>
                      </w:r>
                      <w:r w:rsidR="00B8780E">
                        <w:rPr>
                          <w:b/>
                          <w:color w:val="FFFFFF" w:themeColor="background1"/>
                          <w:sz w:val="24"/>
                          <w:szCs w:val="24"/>
                          <w:lang w:val="de"/>
                        </w:rPr>
                        <w:t>"</w:t>
                      </w:r>
                    </w:p>
                    <w:p w14:paraId="596E5112" w14:textId="77777777" w:rsidR="00523887" w:rsidRDefault="00B8780E">
                      <w:pPr>
                        <w:shd w:val="clear" w:color="auto" w:fill="1F497D" w:themeFill="text2"/>
                        <w:spacing w:after="0" w:line="240" w:lineRule="auto"/>
                        <w:jc w:val="center"/>
                        <w:rPr>
                          <w:b/>
                          <w:color w:val="FFFFFF" w:themeColor="background1"/>
                          <w:sz w:val="24"/>
                          <w:szCs w:val="24"/>
                        </w:rPr>
                      </w:pPr>
                      <w:r>
                        <w:rPr>
                          <w:i/>
                          <w:color w:val="FFFFFF" w:themeColor="background1"/>
                          <w:sz w:val="20"/>
                          <w:szCs w:val="20"/>
                          <w:lang w:val="de"/>
                        </w:rPr>
                        <w:t xml:space="preserve">Vertragsnummer </w:t>
                      </w:r>
                      <w:r>
                        <w:rPr>
                          <w:color w:val="FFFFFF" w:themeColor="background1"/>
                          <w:sz w:val="20"/>
                          <w:szCs w:val="20"/>
                          <w:lang w:val="de"/>
                        </w:rPr>
                        <w:t xml:space="preserve">: </w:t>
                      </w:r>
                      <w:r>
                        <w:rPr>
                          <w:lang w:val="de"/>
                        </w:rPr>
                        <w:t xml:space="preserve"> </w:t>
                      </w:r>
                      <w:r>
                        <w:rPr>
                          <w:color w:val="FFFFFF" w:themeColor="background1"/>
                          <w:sz w:val="20"/>
                          <w:szCs w:val="20"/>
                          <w:lang w:val="de"/>
                        </w:rPr>
                        <w:t>2020-1-UK01-KA202-078802</w:t>
                      </w:r>
                    </w:p>
                  </w:txbxContent>
                </v:textbox>
                <w10:wrap anchorx="margin"/>
              </v:rect>
            </w:pict>
          </mc:Fallback>
        </mc:AlternateContent>
      </w:r>
      <w:r w:rsidR="00B8780E">
        <w:rPr>
          <w:noProof/>
          <w:sz w:val="24"/>
          <w:szCs w:val="24"/>
          <w:lang w:val="de"/>
        </w:rPr>
        <w:drawing>
          <wp:inline distT="0" distB="0" distL="0" distR="0" wp14:anchorId="69E1632F" wp14:editId="06A702E1">
            <wp:extent cx="6860540" cy="1189990"/>
            <wp:effectExtent l="0" t="0" r="0" b="0"/>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er sus extralarge"/>
                    <pic:cNvPicPr>
                      <a:picLocks noChangeAspect="1" noChangeArrowheads="1"/>
                    </pic:cNvPicPr>
                  </pic:nvPicPr>
                  <pic:blipFill>
                    <a:blip r:embed="rId9" cstate="print"/>
                    <a:srcRect/>
                    <a:stretch>
                      <a:fillRect/>
                    </a:stretch>
                  </pic:blipFill>
                  <pic:spPr>
                    <a:xfrm>
                      <a:off x="0" y="0"/>
                      <a:ext cx="6869934" cy="1191618"/>
                    </a:xfrm>
                    <a:prstGeom prst="rect">
                      <a:avLst/>
                    </a:prstGeom>
                    <a:noFill/>
                    <a:ln w="9525">
                      <a:noFill/>
                      <a:miter lim="800000"/>
                      <a:headEnd/>
                      <a:tailEnd/>
                    </a:ln>
                  </pic:spPr>
                </pic:pic>
              </a:graphicData>
            </a:graphic>
          </wp:inline>
        </w:drawing>
      </w:r>
    </w:p>
    <w:p w14:paraId="7A01CC48" w14:textId="77777777" w:rsidR="00523887" w:rsidRDefault="00523887">
      <w:pPr>
        <w:rPr>
          <w:rFonts w:cstheme="minorHAnsi"/>
          <w:sz w:val="24"/>
          <w:szCs w:val="24"/>
          <w:lang w:val="en-GB"/>
        </w:rPr>
      </w:pPr>
    </w:p>
    <w:p w14:paraId="3206DFC4" w14:textId="3E741AB0" w:rsidR="00523887" w:rsidRDefault="000E4F44">
      <w:pPr>
        <w:rPr>
          <w:rFonts w:cstheme="minorHAnsi"/>
          <w:sz w:val="24"/>
          <w:szCs w:val="24"/>
          <w:lang w:val="en-GB"/>
        </w:rPr>
      </w:pPr>
      <w:r w:rsidRPr="00344B63">
        <w:rPr>
          <w:rFonts w:cstheme="minorHAnsi"/>
          <w:noProof/>
          <w:sz w:val="24"/>
          <w:szCs w:val="24"/>
          <w:lang w:val="en-GB"/>
        </w:rPr>
        <w:drawing>
          <wp:anchor distT="0" distB="0" distL="114300" distR="114300" simplePos="0" relativeHeight="251705856" behindDoc="0" locked="0" layoutInCell="1" allowOverlap="1" wp14:anchorId="4166CA59" wp14:editId="5573231F">
            <wp:simplePos x="0" y="0"/>
            <wp:positionH relativeFrom="margin">
              <wp:posOffset>5962650</wp:posOffset>
            </wp:positionH>
            <wp:positionV relativeFrom="paragraph">
              <wp:posOffset>6419850</wp:posOffset>
            </wp:positionV>
            <wp:extent cx="657225" cy="5003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7225" cy="500380"/>
                    </a:xfrm>
                    <a:prstGeom prst="rect">
                      <a:avLst/>
                    </a:prstGeom>
                  </pic:spPr>
                </pic:pic>
              </a:graphicData>
            </a:graphic>
          </wp:anchor>
        </w:drawing>
      </w:r>
      <w:r w:rsidRPr="00344B63">
        <w:rPr>
          <w:rFonts w:cstheme="minorHAnsi"/>
          <w:noProof/>
          <w:sz w:val="24"/>
          <w:szCs w:val="24"/>
          <w:lang w:val="en-GB"/>
        </w:rPr>
        <w:drawing>
          <wp:anchor distT="0" distB="0" distL="114300" distR="114300" simplePos="0" relativeHeight="251692544" behindDoc="0" locked="0" layoutInCell="1" allowOverlap="1" wp14:anchorId="32CD93CC" wp14:editId="239C43D9">
            <wp:simplePos x="0" y="0"/>
            <wp:positionH relativeFrom="column">
              <wp:posOffset>4932045</wp:posOffset>
            </wp:positionH>
            <wp:positionV relativeFrom="paragraph">
              <wp:posOffset>6406515</wp:posOffset>
            </wp:positionV>
            <wp:extent cx="900430" cy="516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430" cy="516890"/>
                    </a:xfrm>
                    <a:prstGeom prst="rect">
                      <a:avLst/>
                    </a:prstGeom>
                  </pic:spPr>
                </pic:pic>
              </a:graphicData>
            </a:graphic>
          </wp:anchor>
        </w:drawing>
      </w:r>
      <w:r w:rsidRPr="00344B63">
        <w:rPr>
          <w:rFonts w:cstheme="minorHAnsi"/>
          <w:noProof/>
          <w:sz w:val="24"/>
          <w:szCs w:val="24"/>
          <w:lang w:val="en-GB"/>
        </w:rPr>
        <w:drawing>
          <wp:anchor distT="0" distB="0" distL="114300" distR="114300" simplePos="0" relativeHeight="251679232" behindDoc="0" locked="0" layoutInCell="1" allowOverlap="1" wp14:anchorId="331BB26F" wp14:editId="2F6FDFB2">
            <wp:simplePos x="0" y="0"/>
            <wp:positionH relativeFrom="column">
              <wp:posOffset>4036695</wp:posOffset>
            </wp:positionH>
            <wp:positionV relativeFrom="paragraph">
              <wp:posOffset>6417310</wp:posOffset>
            </wp:positionV>
            <wp:extent cx="859155" cy="5035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9155" cy="503555"/>
                    </a:xfrm>
                    <a:prstGeom prst="rect">
                      <a:avLst/>
                    </a:prstGeom>
                  </pic:spPr>
                </pic:pic>
              </a:graphicData>
            </a:graphic>
          </wp:anchor>
        </w:drawing>
      </w:r>
      <w:r w:rsidRPr="00344B63">
        <w:rPr>
          <w:rFonts w:cstheme="minorHAnsi"/>
          <w:noProof/>
          <w:sz w:val="24"/>
          <w:szCs w:val="24"/>
          <w:lang w:val="en-GB"/>
        </w:rPr>
        <w:drawing>
          <wp:anchor distT="0" distB="0" distL="114300" distR="114300" simplePos="0" relativeHeight="251665920" behindDoc="0" locked="0" layoutInCell="1" allowOverlap="1" wp14:anchorId="502A9D3B" wp14:editId="008483E7">
            <wp:simplePos x="0" y="0"/>
            <wp:positionH relativeFrom="column">
              <wp:posOffset>3228340</wp:posOffset>
            </wp:positionH>
            <wp:positionV relativeFrom="paragraph">
              <wp:posOffset>6482715</wp:posOffset>
            </wp:positionV>
            <wp:extent cx="690880" cy="504190"/>
            <wp:effectExtent l="0" t="0" r="0" b="0"/>
            <wp:wrapThrough wrapText="bothSides">
              <wp:wrapPolygon edited="0">
                <wp:start x="0" y="0"/>
                <wp:lineTo x="0" y="20403"/>
                <wp:lineTo x="20846" y="20403"/>
                <wp:lineTo x="20846" y="0"/>
                <wp:lineTo x="0" y="0"/>
              </wp:wrapPolygon>
            </wp:wrapThrough>
            <wp:docPr id="23"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5" descr="edunet.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0880" cy="504190"/>
                    </a:xfrm>
                    <a:prstGeom prst="rect">
                      <a:avLst/>
                    </a:prstGeom>
                  </pic:spPr>
                </pic:pic>
              </a:graphicData>
            </a:graphic>
          </wp:anchor>
        </w:drawing>
      </w:r>
      <w:r w:rsidRPr="00344B63">
        <w:rPr>
          <w:rFonts w:cstheme="minorHAnsi"/>
          <w:noProof/>
          <w:sz w:val="24"/>
          <w:szCs w:val="24"/>
          <w:lang w:val="en-GB"/>
        </w:rPr>
        <w:drawing>
          <wp:anchor distT="0" distB="0" distL="114300" distR="114300" simplePos="0" relativeHeight="251639296" behindDoc="0" locked="0" layoutInCell="1" allowOverlap="1" wp14:anchorId="080FE49F" wp14:editId="221CC58A">
            <wp:simplePos x="0" y="0"/>
            <wp:positionH relativeFrom="margin">
              <wp:posOffset>2162175</wp:posOffset>
            </wp:positionH>
            <wp:positionV relativeFrom="paragraph">
              <wp:posOffset>6463030</wp:posOffset>
            </wp:positionV>
            <wp:extent cx="975995" cy="528955"/>
            <wp:effectExtent l="0" t="0" r="0" b="4445"/>
            <wp:wrapNone/>
            <wp:docPr id="10" name="Picture 8" descr="Technology University"/>
            <wp:cNvGraphicFramePr/>
            <a:graphic xmlns:a="http://schemas.openxmlformats.org/drawingml/2006/main">
              <a:graphicData uri="http://schemas.openxmlformats.org/drawingml/2006/picture">
                <pic:pic xmlns:pic="http://schemas.openxmlformats.org/drawingml/2006/picture">
                  <pic:nvPicPr>
                    <pic:cNvPr id="10" name="Picture 8" descr="Technology University"/>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975995" cy="528955"/>
                    </a:xfrm>
                    <a:prstGeom prst="rect">
                      <a:avLst/>
                    </a:prstGeom>
                    <a:noFill/>
                    <a:ln w="9525">
                      <a:noFill/>
                      <a:miter lim="800000"/>
                      <a:headEnd/>
                      <a:tailEnd/>
                    </a:ln>
                  </pic:spPr>
                </pic:pic>
              </a:graphicData>
            </a:graphic>
          </wp:anchor>
        </w:drawing>
      </w:r>
      <w:r w:rsidRPr="00344B63">
        <w:rPr>
          <w:rFonts w:cstheme="minorHAnsi"/>
          <w:noProof/>
          <w:sz w:val="24"/>
          <w:szCs w:val="24"/>
          <w:lang w:val="en-GB"/>
        </w:rPr>
        <w:drawing>
          <wp:anchor distT="0" distB="0" distL="114300" distR="114300" simplePos="0" relativeHeight="251652608" behindDoc="0" locked="0" layoutInCell="1" allowOverlap="1" wp14:anchorId="102A39B7" wp14:editId="14C770CC">
            <wp:simplePos x="0" y="0"/>
            <wp:positionH relativeFrom="column">
              <wp:posOffset>1200150</wp:posOffset>
            </wp:positionH>
            <wp:positionV relativeFrom="paragraph">
              <wp:posOffset>6482715</wp:posOffset>
            </wp:positionV>
            <wp:extent cx="962025" cy="508635"/>
            <wp:effectExtent l="0" t="0" r="9525" b="5715"/>
            <wp:wrapThrough wrapText="bothSides">
              <wp:wrapPolygon edited="0">
                <wp:start x="0" y="0"/>
                <wp:lineTo x="0" y="21034"/>
                <wp:lineTo x="21386" y="21034"/>
                <wp:lineTo x="21386" y="0"/>
                <wp:lineTo x="0" y="0"/>
              </wp:wrapPolygon>
            </wp:wrapThrough>
            <wp:docPr id="28"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1" descr="mdx.gif"/>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2025" cy="508635"/>
                    </a:xfrm>
                    <a:prstGeom prst="rect">
                      <a:avLst/>
                    </a:prstGeom>
                  </pic:spPr>
                </pic:pic>
              </a:graphicData>
            </a:graphic>
          </wp:anchor>
        </w:drawing>
      </w:r>
      <w:r w:rsidR="00344B63">
        <w:rPr>
          <w:noProof/>
          <w:sz w:val="24"/>
          <w:szCs w:val="24"/>
          <w:lang w:val="de"/>
        </w:rPr>
        <w:drawing>
          <wp:anchor distT="0" distB="0" distL="114300" distR="114300" simplePos="0" relativeHeight="251625984" behindDoc="0" locked="0" layoutInCell="1" allowOverlap="1" wp14:anchorId="3241EF36" wp14:editId="5C282966">
            <wp:simplePos x="0" y="0"/>
            <wp:positionH relativeFrom="column">
              <wp:posOffset>41910</wp:posOffset>
            </wp:positionH>
            <wp:positionV relativeFrom="paragraph">
              <wp:posOffset>6550660</wp:posOffset>
            </wp:positionV>
            <wp:extent cx="1493520" cy="368300"/>
            <wp:effectExtent l="0" t="0" r="5080" b="0"/>
            <wp:wrapThrough wrapText="bothSides">
              <wp:wrapPolygon edited="0">
                <wp:start x="0" y="0"/>
                <wp:lineTo x="0" y="20855"/>
                <wp:lineTo x="21490" y="20855"/>
                <wp:lineTo x="21490" y="0"/>
                <wp:lineTo x="0" y="0"/>
              </wp:wrapPolygon>
            </wp:wrapThrough>
            <wp:docPr id="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9352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783"/>
        <w:tblW w:w="1117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809"/>
        <w:gridCol w:w="236"/>
        <w:gridCol w:w="4878"/>
        <w:gridCol w:w="4253"/>
      </w:tblGrid>
      <w:tr w:rsidR="00523887" w14:paraId="200F44EF" w14:textId="77777777">
        <w:trPr>
          <w:trHeight w:val="35"/>
        </w:trPr>
        <w:tc>
          <w:tcPr>
            <w:tcW w:w="1809" w:type="dxa"/>
            <w:shd w:val="clear" w:color="auto" w:fill="1F497D" w:themeFill="text2"/>
          </w:tcPr>
          <w:p w14:paraId="4CC3348D" w14:textId="77777777" w:rsidR="00523887" w:rsidRDefault="00523887">
            <w:pPr>
              <w:spacing w:after="0" w:line="240" w:lineRule="auto"/>
              <w:rPr>
                <w:rFonts w:cstheme="minorHAnsi"/>
                <w:b/>
                <w:sz w:val="24"/>
                <w:szCs w:val="24"/>
                <w:lang w:val="en-GB"/>
              </w:rPr>
            </w:pPr>
          </w:p>
          <w:p w14:paraId="77C3D099" w14:textId="77777777" w:rsidR="00523887" w:rsidRDefault="00523887">
            <w:pPr>
              <w:spacing w:after="0" w:line="240" w:lineRule="auto"/>
              <w:rPr>
                <w:rFonts w:cstheme="minorHAnsi"/>
                <w:b/>
                <w:sz w:val="24"/>
                <w:szCs w:val="24"/>
                <w:lang w:val="en-GB"/>
              </w:rPr>
            </w:pPr>
          </w:p>
          <w:p w14:paraId="2E267372" w14:textId="77777777" w:rsidR="00523887" w:rsidRDefault="00523887">
            <w:pPr>
              <w:spacing w:after="0" w:line="240" w:lineRule="auto"/>
              <w:rPr>
                <w:rFonts w:cstheme="minorHAnsi"/>
                <w:b/>
                <w:sz w:val="24"/>
                <w:szCs w:val="24"/>
                <w:lang w:val="en-GB"/>
              </w:rPr>
            </w:pPr>
          </w:p>
          <w:p w14:paraId="1427AB9E" w14:textId="77777777" w:rsidR="00523887" w:rsidRDefault="00523887">
            <w:pPr>
              <w:spacing w:after="0" w:line="240" w:lineRule="auto"/>
              <w:jc w:val="center"/>
              <w:rPr>
                <w:rFonts w:cstheme="minorHAnsi"/>
                <w:b/>
                <w:sz w:val="24"/>
                <w:szCs w:val="24"/>
                <w:lang w:val="en-GB"/>
              </w:rPr>
            </w:pPr>
          </w:p>
          <w:p w14:paraId="50EF7FA6" w14:textId="77777777" w:rsidR="00523887" w:rsidRDefault="00523887">
            <w:pPr>
              <w:spacing w:after="0" w:line="240" w:lineRule="auto"/>
              <w:jc w:val="center"/>
              <w:rPr>
                <w:rFonts w:cstheme="minorHAnsi"/>
                <w:b/>
                <w:sz w:val="24"/>
                <w:szCs w:val="24"/>
                <w:lang w:val="en-GB"/>
              </w:rPr>
            </w:pPr>
          </w:p>
          <w:p w14:paraId="0F00E670" w14:textId="77777777" w:rsidR="00523887" w:rsidRDefault="00B8780E">
            <w:pPr>
              <w:spacing w:after="0" w:line="240" w:lineRule="auto"/>
              <w:jc w:val="center"/>
              <w:rPr>
                <w:rFonts w:cstheme="minorHAnsi"/>
                <w:b/>
                <w:color w:val="FFFFFF" w:themeColor="background1"/>
                <w:sz w:val="24"/>
                <w:szCs w:val="24"/>
                <w:lang w:val="en-US"/>
              </w:rPr>
            </w:pPr>
            <w:r>
              <w:rPr>
                <w:b/>
                <w:color w:val="FFFFFF" w:themeColor="background1"/>
                <w:sz w:val="24"/>
                <w:szCs w:val="24"/>
                <w:lang w:val="de"/>
              </w:rPr>
              <w:t>Einleitung</w:t>
            </w:r>
          </w:p>
          <w:p w14:paraId="30951614" w14:textId="77777777" w:rsidR="00523887" w:rsidRDefault="00523887">
            <w:pPr>
              <w:pStyle w:val="Header"/>
              <w:spacing w:after="360"/>
              <w:jc w:val="center"/>
              <w:rPr>
                <w:rFonts w:cstheme="minorHAnsi"/>
                <w:sz w:val="24"/>
                <w:szCs w:val="24"/>
                <w:lang w:val="en-GB"/>
              </w:rPr>
            </w:pPr>
          </w:p>
        </w:tc>
        <w:tc>
          <w:tcPr>
            <w:tcW w:w="236" w:type="dxa"/>
          </w:tcPr>
          <w:p w14:paraId="627CCA5D" w14:textId="6B1FF417" w:rsidR="00523887" w:rsidRDefault="00523887">
            <w:pPr>
              <w:shd w:val="clear" w:color="auto" w:fill="FFFFFF"/>
              <w:spacing w:before="100" w:beforeAutospacing="1" w:after="100" w:afterAutospacing="1" w:line="240" w:lineRule="atLeast"/>
              <w:rPr>
                <w:rFonts w:eastAsia="Times New Roman" w:cstheme="minorHAnsi"/>
                <w:color w:val="393939"/>
                <w:sz w:val="24"/>
                <w:szCs w:val="24"/>
                <w:lang w:val="en-GB"/>
              </w:rPr>
            </w:pPr>
          </w:p>
        </w:tc>
        <w:tc>
          <w:tcPr>
            <w:tcW w:w="4878" w:type="dxa"/>
            <w:shd w:val="clear" w:color="auto" w:fill="FDE9D9" w:themeFill="accent6" w:themeFillTint="33"/>
          </w:tcPr>
          <w:p w14:paraId="686C4E77" w14:textId="0A048A8B" w:rsidR="00523887" w:rsidRPr="00274058" w:rsidRDefault="005C6EF0">
            <w:pPr>
              <w:pStyle w:val="NoSpacing"/>
              <w:jc w:val="both"/>
              <w:rPr>
                <w:lang w:val="de-AT"/>
              </w:rPr>
            </w:pPr>
            <w:r w:rsidRPr="00274058">
              <w:rPr>
                <w:lang w:val="de"/>
              </w:rPr>
              <w:t>Inhalt des</w:t>
            </w:r>
            <w:r w:rsidR="00B8780E" w:rsidRPr="00274058">
              <w:rPr>
                <w:lang w:val="de"/>
              </w:rPr>
              <w:t xml:space="preserve"> </w:t>
            </w:r>
            <w:r w:rsidR="00B8780E" w:rsidRPr="00274058">
              <w:rPr>
                <w:b/>
                <w:lang w:val="de"/>
              </w:rPr>
              <w:t>IENE 10-Projekt</w:t>
            </w:r>
            <w:r w:rsidRPr="00274058">
              <w:rPr>
                <w:b/>
                <w:lang w:val="de"/>
              </w:rPr>
              <w:t xml:space="preserve">s </w:t>
            </w:r>
            <w:r w:rsidRPr="00274058">
              <w:rPr>
                <w:bCs/>
                <w:lang w:val="de"/>
              </w:rPr>
              <w:t xml:space="preserve">ist </w:t>
            </w:r>
            <w:r w:rsidRPr="00274058">
              <w:rPr>
                <w:lang w:val="de"/>
              </w:rPr>
              <w:t xml:space="preserve">die Erstellung eines </w:t>
            </w:r>
            <w:r w:rsidR="00B8780E" w:rsidRPr="00274058">
              <w:rPr>
                <w:lang w:val="de-AT"/>
              </w:rPr>
              <w:t xml:space="preserve">europäischen </w:t>
            </w:r>
            <w:r w:rsidRPr="00274058">
              <w:rPr>
                <w:lang w:val="de-AT"/>
              </w:rPr>
              <w:t>t</w:t>
            </w:r>
            <w:r w:rsidR="00B8780E" w:rsidRPr="00274058">
              <w:rPr>
                <w:lang w:val="de-AT"/>
              </w:rPr>
              <w:t>rans</w:t>
            </w:r>
            <w:r w:rsidRPr="00274058">
              <w:rPr>
                <w:lang w:val="de-AT"/>
              </w:rPr>
              <w:t xml:space="preserve">kulturellen Roboter Pflege (TRN) </w:t>
            </w:r>
            <w:r w:rsidR="00B8780E" w:rsidRPr="00274058">
              <w:rPr>
                <w:lang w:val="de-AT"/>
              </w:rPr>
              <w:t>Lehrplan</w:t>
            </w:r>
            <w:r w:rsidRPr="00274058">
              <w:rPr>
                <w:lang w:val="de-AT"/>
              </w:rPr>
              <w:t xml:space="preserve">s und die Entwicklung von </w:t>
            </w:r>
            <w:r w:rsidR="00B8780E" w:rsidRPr="00274058">
              <w:rPr>
                <w:lang w:val="de-AT"/>
              </w:rPr>
              <w:t>Lernmaterialien</w:t>
            </w:r>
            <w:r w:rsidRPr="00274058">
              <w:rPr>
                <w:lang w:val="de-AT"/>
              </w:rPr>
              <w:t>,</w:t>
            </w:r>
            <w:r w:rsidR="00B8780E" w:rsidRPr="00274058">
              <w:rPr>
                <w:lang w:val="de-AT"/>
              </w:rPr>
              <w:t xml:space="preserve"> die für</w:t>
            </w:r>
            <w:r w:rsidRPr="00274058">
              <w:rPr>
                <w:lang w:val="de-AT"/>
              </w:rPr>
              <w:t xml:space="preserve"> die Mitarbeitenden im G</w:t>
            </w:r>
            <w:r w:rsidR="00B8780E" w:rsidRPr="00274058">
              <w:rPr>
                <w:lang w:val="de-AT"/>
              </w:rPr>
              <w:t>esundheits-</w:t>
            </w:r>
            <w:r w:rsidR="00344B63" w:rsidRPr="00274058">
              <w:rPr>
                <w:lang w:val="de-AT"/>
              </w:rPr>
              <w:t xml:space="preserve"> </w:t>
            </w:r>
            <w:r w:rsidR="00B8780E" w:rsidRPr="00274058">
              <w:rPr>
                <w:lang w:val="de-AT"/>
              </w:rPr>
              <w:t>und</w:t>
            </w:r>
            <w:r w:rsidR="00274058" w:rsidRPr="00274058">
              <w:rPr>
                <w:lang w:val="de-AT"/>
              </w:rPr>
              <w:t xml:space="preserve"> </w:t>
            </w:r>
            <w:r w:rsidR="00B8780E" w:rsidRPr="00274058">
              <w:rPr>
                <w:lang w:val="de-AT"/>
              </w:rPr>
              <w:t>Sozial</w:t>
            </w:r>
            <w:r w:rsidRPr="00274058">
              <w:rPr>
                <w:lang w:val="de-AT"/>
              </w:rPr>
              <w:t xml:space="preserve">bereich </w:t>
            </w:r>
            <w:r w:rsidR="00B8780E" w:rsidRPr="00274058">
              <w:rPr>
                <w:lang w:val="de-AT"/>
              </w:rPr>
              <w:t>geeignet</w:t>
            </w:r>
            <w:r w:rsidRPr="00274058">
              <w:rPr>
                <w:lang w:val="de-AT"/>
              </w:rPr>
              <w:t xml:space="preserve"> </w:t>
            </w:r>
            <w:r w:rsidR="00B8780E" w:rsidRPr="00274058">
              <w:rPr>
                <w:lang w:val="de-AT"/>
              </w:rPr>
              <w:t>sind, nicht nur im Rahmen der Partnerschaft</w:t>
            </w:r>
            <w:r w:rsidRPr="00274058">
              <w:rPr>
                <w:lang w:val="de-AT"/>
              </w:rPr>
              <w:t xml:space="preserve"> </w:t>
            </w:r>
            <w:r w:rsidR="00B8780E" w:rsidRPr="00274058">
              <w:rPr>
                <w:lang w:val="de-AT"/>
              </w:rPr>
              <w:t>dieses Projekts, sondern auch international.</w:t>
            </w:r>
          </w:p>
          <w:p w14:paraId="293E44A9" w14:textId="43448E46" w:rsidR="00523887" w:rsidRPr="00274058" w:rsidRDefault="00B8780E" w:rsidP="00344B63">
            <w:pPr>
              <w:spacing w:after="0" w:line="240" w:lineRule="auto"/>
              <w:jc w:val="both"/>
              <w:rPr>
                <w:sz w:val="20"/>
                <w:szCs w:val="20"/>
                <w:lang w:val="de-AT"/>
              </w:rPr>
            </w:pPr>
            <w:r w:rsidRPr="00274058">
              <w:rPr>
                <w:sz w:val="20"/>
                <w:szCs w:val="20"/>
                <w:lang w:val="de-AT" w:eastAsia="en-US"/>
              </w:rPr>
              <w:t xml:space="preserve">Das TRN-Curriculum </w:t>
            </w:r>
            <w:r w:rsidR="005C6EF0" w:rsidRPr="00274058">
              <w:rPr>
                <w:sz w:val="20"/>
                <w:szCs w:val="20"/>
                <w:lang w:val="de-AT" w:eastAsia="en-US"/>
              </w:rPr>
              <w:t>soll kulturell</w:t>
            </w:r>
            <w:r w:rsidRPr="00274058">
              <w:rPr>
                <w:sz w:val="20"/>
                <w:szCs w:val="20"/>
                <w:lang w:val="de-AT" w:eastAsia="en-US"/>
              </w:rPr>
              <w:t xml:space="preserve"> kompetente und mitfühlende transkulturelle Pflege unter Einsatz von künstlicher </w:t>
            </w:r>
            <w:r w:rsidR="005C6EF0" w:rsidRPr="00274058">
              <w:rPr>
                <w:sz w:val="20"/>
                <w:szCs w:val="20"/>
                <w:lang w:val="de-AT" w:eastAsia="en-US"/>
              </w:rPr>
              <w:t>Intelligenz und</w:t>
            </w:r>
            <w:r w:rsidRPr="00274058">
              <w:rPr>
                <w:sz w:val="20"/>
                <w:szCs w:val="20"/>
                <w:lang w:val="de-AT" w:eastAsia="en-US"/>
              </w:rPr>
              <w:t xml:space="preserve"> </w:t>
            </w:r>
            <w:r w:rsidR="005C6EF0" w:rsidRPr="00274058">
              <w:rPr>
                <w:sz w:val="20"/>
                <w:szCs w:val="20"/>
                <w:lang w:val="de-AT" w:eastAsia="en-US"/>
              </w:rPr>
              <w:t>sozialer Robotik</w:t>
            </w:r>
            <w:r w:rsidRPr="00274058">
              <w:rPr>
                <w:sz w:val="20"/>
                <w:szCs w:val="20"/>
                <w:lang w:val="de-AT" w:eastAsia="en-US"/>
              </w:rPr>
              <w:t xml:space="preserve"> fördern. Der TRN-Lehrplan</w:t>
            </w:r>
            <w:r w:rsidR="005C6EF0" w:rsidRPr="00274058">
              <w:rPr>
                <w:sz w:val="20"/>
                <w:szCs w:val="20"/>
                <w:lang w:val="de-AT" w:eastAsia="en-US"/>
              </w:rPr>
              <w:t xml:space="preserve"> </w:t>
            </w:r>
            <w:r w:rsidRPr="00274058">
              <w:rPr>
                <w:sz w:val="20"/>
                <w:szCs w:val="20"/>
                <w:lang w:val="de-AT" w:eastAsia="en-US"/>
              </w:rPr>
              <w:t xml:space="preserve">zielt darauf ab, sich an die aktuellen Herausforderungen </w:t>
            </w:r>
            <w:r w:rsidR="005C6EF0" w:rsidRPr="00274058">
              <w:rPr>
                <w:sz w:val="20"/>
                <w:szCs w:val="20"/>
                <w:lang w:val="de-AT" w:eastAsia="en-US"/>
              </w:rPr>
              <w:t>anzupassen und</w:t>
            </w:r>
            <w:r w:rsidRPr="00274058">
              <w:rPr>
                <w:sz w:val="20"/>
                <w:szCs w:val="20"/>
                <w:lang w:val="de-AT" w:eastAsia="en-US"/>
              </w:rPr>
              <w:t xml:space="preserve"> als </w:t>
            </w:r>
            <w:proofErr w:type="spellStart"/>
            <w:r w:rsidRPr="00274058">
              <w:rPr>
                <w:sz w:val="20"/>
                <w:szCs w:val="20"/>
                <w:lang w:val="de-AT" w:eastAsia="en-US"/>
              </w:rPr>
              <w:t>Enabler</w:t>
            </w:r>
            <w:proofErr w:type="spellEnd"/>
            <w:r w:rsidRPr="00274058">
              <w:rPr>
                <w:sz w:val="20"/>
                <w:szCs w:val="20"/>
                <w:lang w:val="de-AT" w:eastAsia="en-US"/>
              </w:rPr>
              <w:t xml:space="preserve"> </w:t>
            </w:r>
            <w:r w:rsidR="005C6EF0" w:rsidRPr="00274058">
              <w:rPr>
                <w:sz w:val="20"/>
                <w:szCs w:val="20"/>
                <w:lang w:val="de-AT" w:eastAsia="en-US"/>
              </w:rPr>
              <w:t>bei der Betreuung von Bedürftigen</w:t>
            </w:r>
            <w:r w:rsidR="00274058" w:rsidRPr="00274058">
              <w:rPr>
                <w:sz w:val="20"/>
                <w:szCs w:val="20"/>
                <w:lang w:val="de-AT" w:eastAsia="en-US"/>
              </w:rPr>
              <w:t xml:space="preserve"> </w:t>
            </w:r>
            <w:r w:rsidRPr="00274058">
              <w:rPr>
                <w:sz w:val="20"/>
                <w:szCs w:val="20"/>
                <w:lang w:val="de-AT" w:eastAsia="en-US"/>
              </w:rPr>
              <w:t>zu fungieren.</w:t>
            </w:r>
            <w:r w:rsidR="00115A95" w:rsidRPr="00274058">
              <w:rPr>
                <w:sz w:val="20"/>
                <w:szCs w:val="20"/>
                <w:lang w:val="de-AT" w:eastAsia="en-US"/>
              </w:rPr>
              <w:t xml:space="preserve"> Das TNR-Curriculum </w:t>
            </w:r>
            <w:r w:rsidR="005C6EF0" w:rsidRPr="00274058">
              <w:rPr>
                <w:sz w:val="20"/>
                <w:szCs w:val="20"/>
                <w:lang w:val="de-AT" w:eastAsia="en-US"/>
              </w:rPr>
              <w:t>berücksichtigt auch eine Wissenserweiterung und das Bereitstellen einer umfassenden Wissenslandkarte über</w:t>
            </w:r>
            <w:r w:rsidRPr="00274058">
              <w:rPr>
                <w:sz w:val="20"/>
                <w:szCs w:val="20"/>
                <w:lang w:val="de-AT" w:eastAsia="en-US"/>
              </w:rPr>
              <w:t xml:space="preserve"> TRN. </w:t>
            </w:r>
            <w:r w:rsidRPr="00274058">
              <w:rPr>
                <w:sz w:val="20"/>
                <w:szCs w:val="20"/>
                <w:lang w:val="de-AT"/>
              </w:rPr>
              <w:t xml:space="preserve">Das TRN-Lehrplanmodell wird als Leitfaden für die Entwicklung der Trainingsmodule, Materialien, Lernwerkzeuge und schließlich für die Erstellung und Implementierung eines Massive </w:t>
            </w:r>
            <w:proofErr w:type="gramStart"/>
            <w:r w:rsidRPr="00274058">
              <w:rPr>
                <w:sz w:val="20"/>
                <w:szCs w:val="20"/>
                <w:lang w:val="de-AT"/>
              </w:rPr>
              <w:t>Open  Online</w:t>
            </w:r>
            <w:proofErr w:type="gramEnd"/>
            <w:r w:rsidRPr="00274058">
              <w:rPr>
                <w:sz w:val="20"/>
                <w:szCs w:val="20"/>
                <w:lang w:val="de-AT"/>
              </w:rPr>
              <w:t xml:space="preserve"> Course (MOOC) verwendet.   Ein Bericht über die Entwicklung der TRN-Module wird in den Sprachen aller Partner verfügbar sein.</w:t>
            </w:r>
          </w:p>
          <w:p w14:paraId="34587EE8" w14:textId="59583C03" w:rsidR="00523887" w:rsidRPr="00274058" w:rsidRDefault="00B8780E">
            <w:pPr>
              <w:autoSpaceDE w:val="0"/>
              <w:autoSpaceDN w:val="0"/>
              <w:adjustRightInd w:val="0"/>
              <w:spacing w:after="0" w:line="240" w:lineRule="auto"/>
              <w:jc w:val="both"/>
              <w:rPr>
                <w:rFonts w:cstheme="minorHAnsi"/>
                <w:b/>
                <w:bCs/>
                <w:sz w:val="20"/>
                <w:szCs w:val="20"/>
              </w:rPr>
            </w:pPr>
            <w:r w:rsidRPr="00274058">
              <w:rPr>
                <w:b/>
                <w:bCs/>
                <w:sz w:val="20"/>
                <w:szCs w:val="20"/>
                <w:lang w:val="de"/>
              </w:rPr>
              <w:t xml:space="preserve">Das TRN-Lehrplanmodell </w:t>
            </w:r>
            <w:r w:rsidR="00B92B81" w:rsidRPr="00274058">
              <w:rPr>
                <w:b/>
                <w:bCs/>
                <w:sz w:val="20"/>
                <w:szCs w:val="20"/>
                <w:lang w:val="de"/>
              </w:rPr>
              <w:t>wurde</w:t>
            </w:r>
            <w:r w:rsidR="00B92B81" w:rsidRPr="00274058">
              <w:rPr>
                <w:sz w:val="20"/>
                <w:szCs w:val="20"/>
                <w:lang w:val="de"/>
              </w:rPr>
              <w:t xml:space="preserve"> </w:t>
            </w:r>
            <w:r w:rsidR="00B92B81" w:rsidRPr="00274058">
              <w:rPr>
                <w:b/>
                <w:bCs/>
                <w:sz w:val="20"/>
                <w:szCs w:val="20"/>
                <w:lang w:val="de"/>
              </w:rPr>
              <w:t>auf</w:t>
            </w:r>
            <w:r w:rsidRPr="00274058">
              <w:rPr>
                <w:sz w:val="20"/>
                <w:szCs w:val="20"/>
                <w:lang w:val="de"/>
              </w:rPr>
              <w:t xml:space="preserve"> </w:t>
            </w:r>
            <w:r w:rsidRPr="00274058">
              <w:rPr>
                <w:b/>
                <w:sz w:val="20"/>
                <w:szCs w:val="20"/>
                <w:lang w:val="de"/>
              </w:rPr>
              <w:t>der</w:t>
            </w:r>
            <w:r w:rsidRPr="00274058">
              <w:rPr>
                <w:b/>
                <w:bCs/>
                <w:sz w:val="20"/>
                <w:szCs w:val="20"/>
                <w:lang w:val="de"/>
              </w:rPr>
              <w:t xml:space="preserve"> </w:t>
            </w:r>
            <w:r w:rsidR="00B92B81" w:rsidRPr="00274058">
              <w:rPr>
                <w:b/>
                <w:bCs/>
                <w:sz w:val="20"/>
                <w:szCs w:val="20"/>
                <w:lang w:val="de"/>
              </w:rPr>
              <w:t>Grundlage</w:t>
            </w:r>
            <w:r w:rsidR="00B92B81" w:rsidRPr="00274058">
              <w:rPr>
                <w:sz w:val="20"/>
                <w:szCs w:val="20"/>
                <w:lang w:val="de"/>
              </w:rPr>
              <w:t xml:space="preserve"> </w:t>
            </w:r>
            <w:r w:rsidR="00B92B81" w:rsidRPr="00274058">
              <w:rPr>
                <w:b/>
                <w:bCs/>
                <w:sz w:val="20"/>
                <w:szCs w:val="20"/>
                <w:lang w:val="de"/>
              </w:rPr>
              <w:t>folgender</w:t>
            </w:r>
            <w:r w:rsidRPr="00274058">
              <w:rPr>
                <w:b/>
                <w:bCs/>
                <w:sz w:val="20"/>
                <w:szCs w:val="20"/>
                <w:lang w:val="de"/>
              </w:rPr>
              <w:t xml:space="preserve"> Kriterien entwickelt:</w:t>
            </w:r>
            <w:r w:rsidRPr="00274058">
              <w:rPr>
                <w:sz w:val="20"/>
                <w:szCs w:val="20"/>
                <w:lang w:val="de"/>
              </w:rPr>
              <w:t xml:space="preserve"> </w:t>
            </w:r>
          </w:p>
          <w:p w14:paraId="42095FA0" w14:textId="2DA60D7A" w:rsidR="00523887" w:rsidRPr="00274058" w:rsidRDefault="00B8780E">
            <w:pPr>
              <w:pStyle w:val="ListParagraph"/>
              <w:numPr>
                <w:ilvl w:val="0"/>
                <w:numId w:val="1"/>
              </w:numPr>
              <w:autoSpaceDE w:val="0"/>
              <w:autoSpaceDN w:val="0"/>
              <w:adjustRightInd w:val="0"/>
              <w:spacing w:after="0" w:line="240" w:lineRule="auto"/>
              <w:jc w:val="both"/>
              <w:rPr>
                <w:rFonts w:cstheme="minorHAnsi"/>
                <w:sz w:val="20"/>
                <w:szCs w:val="20"/>
              </w:rPr>
            </w:pPr>
            <w:r w:rsidRPr="00274058">
              <w:rPr>
                <w:sz w:val="20"/>
                <w:szCs w:val="20"/>
                <w:lang w:val="de"/>
              </w:rPr>
              <w:t xml:space="preserve">Internationale, </w:t>
            </w:r>
            <w:r w:rsidR="000E4F44" w:rsidRPr="00274058">
              <w:rPr>
                <w:sz w:val="20"/>
                <w:szCs w:val="20"/>
                <w:lang w:val="de"/>
              </w:rPr>
              <w:t>europäische und nationale Literaturübersicht</w:t>
            </w:r>
            <w:r w:rsidRPr="00274058">
              <w:rPr>
                <w:sz w:val="20"/>
                <w:szCs w:val="20"/>
                <w:lang w:val="de"/>
              </w:rPr>
              <w:t xml:space="preserve">  </w:t>
            </w:r>
          </w:p>
          <w:p w14:paraId="7CA652B1" w14:textId="3F6DC7A6" w:rsidR="00523887" w:rsidRPr="00274058" w:rsidRDefault="00B8780E">
            <w:pPr>
              <w:pStyle w:val="ListParagraph"/>
              <w:numPr>
                <w:ilvl w:val="0"/>
                <w:numId w:val="1"/>
              </w:numPr>
              <w:autoSpaceDE w:val="0"/>
              <w:autoSpaceDN w:val="0"/>
              <w:adjustRightInd w:val="0"/>
              <w:spacing w:after="0" w:line="240" w:lineRule="auto"/>
              <w:jc w:val="both"/>
              <w:rPr>
                <w:rFonts w:cstheme="minorHAnsi"/>
                <w:sz w:val="20"/>
                <w:szCs w:val="20"/>
              </w:rPr>
            </w:pPr>
            <w:r w:rsidRPr="00274058">
              <w:rPr>
                <w:sz w:val="20"/>
                <w:szCs w:val="20"/>
                <w:lang w:val="de"/>
              </w:rPr>
              <w:t>Aus</w:t>
            </w:r>
            <w:r w:rsidR="00B92B81" w:rsidRPr="00274058">
              <w:rPr>
                <w:sz w:val="20"/>
                <w:szCs w:val="20"/>
                <w:lang w:val="de"/>
              </w:rPr>
              <w:t xml:space="preserve"> </w:t>
            </w:r>
            <w:r w:rsidRPr="00274058">
              <w:rPr>
                <w:sz w:val="20"/>
                <w:szCs w:val="20"/>
                <w:lang w:val="de"/>
              </w:rPr>
              <w:t xml:space="preserve">anderen Literaturübersichten </w:t>
            </w:r>
            <w:r w:rsidR="00B92B81" w:rsidRPr="00274058">
              <w:rPr>
                <w:sz w:val="20"/>
                <w:szCs w:val="20"/>
                <w:lang w:val="de"/>
              </w:rPr>
              <w:t>abgeleitete Themenbereiche</w:t>
            </w:r>
          </w:p>
          <w:p w14:paraId="13BF3AC7" w14:textId="323475EF" w:rsidR="00523887" w:rsidRPr="00274058" w:rsidRDefault="00B8780E">
            <w:pPr>
              <w:pStyle w:val="ListParagraph"/>
              <w:numPr>
                <w:ilvl w:val="0"/>
                <w:numId w:val="1"/>
              </w:numPr>
              <w:autoSpaceDE w:val="0"/>
              <w:autoSpaceDN w:val="0"/>
              <w:adjustRightInd w:val="0"/>
              <w:spacing w:after="0" w:line="240" w:lineRule="auto"/>
              <w:rPr>
                <w:rFonts w:cstheme="minorHAnsi"/>
                <w:sz w:val="20"/>
                <w:szCs w:val="20"/>
              </w:rPr>
            </w:pPr>
            <w:r w:rsidRPr="00274058">
              <w:rPr>
                <w:sz w:val="20"/>
                <w:szCs w:val="20"/>
                <w:lang w:val="de"/>
              </w:rPr>
              <w:t xml:space="preserve">Das überarbeitete Modell von Papadopoulos, </w:t>
            </w:r>
            <w:proofErr w:type="spellStart"/>
            <w:r w:rsidR="000E4F44" w:rsidRPr="00274058">
              <w:rPr>
                <w:sz w:val="20"/>
                <w:szCs w:val="20"/>
                <w:lang w:val="de"/>
              </w:rPr>
              <w:t>Tilki</w:t>
            </w:r>
            <w:proofErr w:type="spellEnd"/>
            <w:r w:rsidR="000E4F44" w:rsidRPr="00274058">
              <w:rPr>
                <w:sz w:val="20"/>
                <w:szCs w:val="20"/>
                <w:lang w:val="de"/>
              </w:rPr>
              <w:t xml:space="preserve"> und</w:t>
            </w:r>
            <w:r w:rsidRPr="00274058">
              <w:rPr>
                <w:sz w:val="20"/>
                <w:szCs w:val="20"/>
                <w:lang w:val="de"/>
              </w:rPr>
              <w:t xml:space="preserve"> Taylor</w:t>
            </w:r>
          </w:p>
          <w:p w14:paraId="2A3E9C1E" w14:textId="5869162A" w:rsidR="00523887" w:rsidRDefault="00344B63">
            <w:pPr>
              <w:pStyle w:val="ListParagraph"/>
              <w:numPr>
                <w:ilvl w:val="0"/>
                <w:numId w:val="1"/>
              </w:numPr>
              <w:autoSpaceDE w:val="0"/>
              <w:autoSpaceDN w:val="0"/>
              <w:adjustRightInd w:val="0"/>
              <w:spacing w:after="0" w:line="240" w:lineRule="auto"/>
              <w:rPr>
                <w:rFonts w:cstheme="minorHAnsi"/>
                <w:sz w:val="24"/>
                <w:szCs w:val="24"/>
              </w:rPr>
            </w:pPr>
            <w:r w:rsidRPr="00274058">
              <w:rPr>
                <w:sz w:val="20"/>
                <w:szCs w:val="20"/>
                <w:lang w:val="de"/>
              </w:rPr>
              <w:t>Papadopoulos Modell für „</w:t>
            </w:r>
            <w:r w:rsidR="00B8780E" w:rsidRPr="00274058">
              <w:rPr>
                <w:sz w:val="20"/>
                <w:szCs w:val="20"/>
                <w:lang w:val="de"/>
              </w:rPr>
              <w:t>Kulturell</w:t>
            </w:r>
            <w:r w:rsidR="00B92B81" w:rsidRPr="00274058">
              <w:rPr>
                <w:sz w:val="20"/>
                <w:szCs w:val="20"/>
                <w:lang w:val="de"/>
              </w:rPr>
              <w:t xml:space="preserve"> </w:t>
            </w:r>
            <w:r w:rsidR="00B8780E" w:rsidRPr="00274058">
              <w:rPr>
                <w:sz w:val="20"/>
                <w:szCs w:val="20"/>
                <w:lang w:val="de"/>
              </w:rPr>
              <w:t>kompetentes Mitgefühl"</w:t>
            </w:r>
          </w:p>
        </w:tc>
        <w:tc>
          <w:tcPr>
            <w:tcW w:w="4253" w:type="dxa"/>
            <w:shd w:val="clear" w:color="auto" w:fill="FDE9D9" w:themeFill="accent6" w:themeFillTint="33"/>
          </w:tcPr>
          <w:p w14:paraId="3EF7EABD" w14:textId="77777777" w:rsidR="00523887" w:rsidRPr="00545B54" w:rsidRDefault="00523887">
            <w:pPr>
              <w:spacing w:after="0" w:line="240" w:lineRule="auto"/>
              <w:jc w:val="center"/>
              <w:rPr>
                <w:rFonts w:cstheme="minorHAnsi"/>
                <w:b/>
                <w:sz w:val="24"/>
                <w:szCs w:val="24"/>
                <w:lang w:val="de-AT"/>
              </w:rPr>
            </w:pPr>
          </w:p>
          <w:p w14:paraId="47F52535" w14:textId="77777777" w:rsidR="00523887" w:rsidRDefault="00B8780E">
            <w:pPr>
              <w:spacing w:after="0" w:line="240" w:lineRule="auto"/>
              <w:jc w:val="center"/>
              <w:rPr>
                <w:rFonts w:cstheme="minorHAnsi"/>
                <w:b/>
                <w:sz w:val="24"/>
                <w:szCs w:val="24"/>
                <w:lang w:val="en-US"/>
              </w:rPr>
            </w:pPr>
            <w:r>
              <w:rPr>
                <w:b/>
                <w:sz w:val="24"/>
                <w:szCs w:val="24"/>
                <w:lang w:val="de"/>
              </w:rPr>
              <w:t>DAS LOGO DES PROJEKTS</w:t>
            </w:r>
          </w:p>
          <w:p w14:paraId="22A14636" w14:textId="16F288C2" w:rsidR="00523887" w:rsidRDefault="00B8780E">
            <w:pPr>
              <w:spacing w:after="0" w:line="240" w:lineRule="auto"/>
              <w:rPr>
                <w:rFonts w:eastAsiaTheme="minorHAnsi" w:cstheme="minorHAnsi"/>
                <w:sz w:val="24"/>
                <w:szCs w:val="24"/>
                <w:lang w:val="en-GB"/>
              </w:rPr>
            </w:pPr>
            <w:r>
              <w:rPr>
                <w:noProof/>
              </w:rPr>
              <mc:AlternateContent>
                <mc:Choice Requires="wps">
                  <w:drawing>
                    <wp:inline distT="0" distB="0" distL="0" distR="0" wp14:anchorId="50262E6E" wp14:editId="3B7E6CA0">
                      <wp:extent cx="304800" cy="304800"/>
                      <wp:effectExtent l="0" t="635" r="4445" b="0"/>
                      <wp:docPr id="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B0A1C1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Uhsi/5gEAAMQDAAAOAAAAAAAAAAAAAAAAAC4CAABkcnMvZTJvRG9jLnhtbFBLAQItABQA&#10;BgAIAAAAIQBMoOks2AAAAAMBAAAPAAAAAAAAAAAAAAAAAEAEAABkcnMvZG93bnJldi54bWxQSwUG&#10;AAAAAAQABADzAAAARQUAAAAA&#10;" filled="f" stroked="f">
                      <o:lock v:ext="edit" aspectratio="t"/>
                      <w10:anchorlock/>
                    </v:rect>
                  </w:pict>
                </mc:Fallback>
              </mc:AlternateContent>
            </w:r>
            <w:r>
              <w:t xml:space="preserve"> </w:t>
            </w:r>
            <w:r>
              <w:rPr>
                <w:noProof/>
              </w:rPr>
              <mc:AlternateContent>
                <mc:Choice Requires="wps">
                  <w:drawing>
                    <wp:inline distT="0" distB="0" distL="0" distR="0" wp14:anchorId="401F409C" wp14:editId="09FE769E">
                      <wp:extent cx="304800" cy="304800"/>
                      <wp:effectExtent l="0" t="635" r="1270" b="0"/>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E856A9"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ET9EkPoAQAAxAMAAA4AAAAAAAAAAAAAAAAALgIAAGRycy9lMm9Eb2MueG1sUEsBAi0A&#10;FAAGAAgAAAAhAEyg6SzYAAAAAwEAAA8AAAAAAAAAAAAAAAAAQgQAAGRycy9kb3ducmV2LnhtbFBL&#10;BQYAAAAABAAEAPMAAABHBQAAAAA=&#10;" filled="f" stroked="f">
                      <o:lock v:ext="edit" aspectratio="t"/>
                      <w10:anchorlock/>
                    </v:rect>
                  </w:pict>
                </mc:Fallback>
              </mc:AlternateContent>
            </w:r>
            <w:r>
              <w:t xml:space="preserve"> </w:t>
            </w:r>
            <w:r>
              <w:rPr>
                <w:noProof/>
              </w:rPr>
              <mc:AlternateContent>
                <mc:Choice Requires="wps">
                  <w:drawing>
                    <wp:inline distT="0" distB="0" distL="0" distR="0" wp14:anchorId="02194BFE" wp14:editId="1F84F26B">
                      <wp:extent cx="304800" cy="304800"/>
                      <wp:effectExtent l="1270" t="635"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732910E"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pwy3LoAQAAxAMAAA4AAAAAAAAAAAAAAAAALgIAAGRycy9lMm9Eb2MueG1sUEsBAi0A&#10;FAAGAAgAAAAhAEyg6SzYAAAAAwEAAA8AAAAAAAAAAAAAAAAAQgQAAGRycy9kb3ducmV2LnhtbFBL&#10;BQYAAAAABAAEAPMAAABHBQAAAAA=&#10;" filled="f" stroked="f">
                      <o:lock v:ext="edit" aspectratio="t"/>
                      <w10:anchorlock/>
                    </v:rect>
                  </w:pict>
                </mc:Fallback>
              </mc:AlternateContent>
            </w:r>
            <w:r>
              <w:t xml:space="preserve"> </w:t>
            </w:r>
            <w:r>
              <w:rPr>
                <w:noProof/>
                <w:lang w:val="el-GR" w:eastAsia="el-GR"/>
              </w:rPr>
              <w:drawing>
                <wp:inline distT="0" distB="0" distL="0" distR="0" wp14:anchorId="4A54AD9E" wp14:editId="2D956077">
                  <wp:extent cx="2552700" cy="3743325"/>
                  <wp:effectExtent l="19050" t="0" r="0" b="0"/>
                  <wp:docPr id="5" name="Picture 5" descr="IENE10_Logo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ENE10_Logo_Portrait.jpg"/>
                          <pic:cNvPicPr>
                            <a:picLocks noChangeAspect="1"/>
                          </pic:cNvPicPr>
                        </pic:nvPicPr>
                        <pic:blipFill>
                          <a:blip r:embed="rId18" cstate="print"/>
                          <a:stretch>
                            <a:fillRect/>
                          </a:stretch>
                        </pic:blipFill>
                        <pic:spPr>
                          <a:xfrm>
                            <a:off x="0" y="0"/>
                            <a:ext cx="2552700" cy="3743325"/>
                          </a:xfrm>
                          <a:prstGeom prst="rect">
                            <a:avLst/>
                          </a:prstGeom>
                        </pic:spPr>
                      </pic:pic>
                    </a:graphicData>
                  </a:graphic>
                </wp:inline>
              </w:drawing>
            </w:r>
            <w:r>
              <w:rPr>
                <w:noProof/>
              </w:rPr>
              <mc:AlternateContent>
                <mc:Choice Requires="wps">
                  <w:drawing>
                    <wp:inline distT="0" distB="0" distL="0" distR="0" wp14:anchorId="56A27571" wp14:editId="31806371">
                      <wp:extent cx="304800" cy="304800"/>
                      <wp:effectExtent l="0" t="635" r="4445"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2DC926E"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5hfSroAQAAxAMAAA4AAAAAAAAAAAAAAAAALgIAAGRycy9lMm9Eb2MueG1sUEsBAi0A&#10;FAAGAAgAAAAhAEyg6SzYAAAAAwEAAA8AAAAAAAAAAAAAAAAAQgQAAGRycy9kb3ducmV2LnhtbFBL&#10;BQYAAAAABAAEAPMAAABHBQAAAAA=&#10;" filled="f" stroked="f">
                      <o:lock v:ext="edit" aspectratio="t"/>
                      <w10:anchorlock/>
                    </v:rect>
                  </w:pict>
                </mc:Fallback>
              </mc:AlternateContent>
            </w:r>
          </w:p>
        </w:tc>
      </w:tr>
      <w:tr w:rsidR="00344B63" w14:paraId="634B7A71" w14:textId="77777777" w:rsidTr="006E2506">
        <w:trPr>
          <w:trHeight w:val="35"/>
        </w:trPr>
        <w:tc>
          <w:tcPr>
            <w:tcW w:w="1809" w:type="dxa"/>
            <w:shd w:val="clear" w:color="auto" w:fill="1F497D" w:themeFill="text2"/>
          </w:tcPr>
          <w:p w14:paraId="5D8FAD45" w14:textId="026D38F5" w:rsidR="00344B63" w:rsidRDefault="00344B63" w:rsidP="00344B63">
            <w:pPr>
              <w:spacing w:after="0" w:line="240" w:lineRule="auto"/>
              <w:jc w:val="center"/>
              <w:rPr>
                <w:rFonts w:cstheme="minorHAnsi"/>
                <w:b/>
                <w:sz w:val="24"/>
                <w:szCs w:val="24"/>
                <w:lang w:val="en-GB"/>
              </w:rPr>
            </w:pPr>
            <w:proofErr w:type="spellStart"/>
            <w:r w:rsidRPr="00344B63">
              <w:rPr>
                <w:rFonts w:cstheme="minorHAnsi"/>
                <w:b/>
                <w:color w:val="FFFFFF" w:themeColor="background1"/>
                <w:sz w:val="24"/>
                <w:szCs w:val="24"/>
                <w:lang w:val="en-GB"/>
              </w:rPr>
              <w:t>Meilenstein</w:t>
            </w:r>
            <w:proofErr w:type="spellEnd"/>
            <w:r w:rsidRPr="00344B63">
              <w:rPr>
                <w:rFonts w:cstheme="minorHAnsi"/>
                <w:b/>
                <w:color w:val="FFFFFF" w:themeColor="background1"/>
                <w:sz w:val="24"/>
                <w:szCs w:val="24"/>
                <w:lang w:val="en-GB"/>
              </w:rPr>
              <w:t xml:space="preserve"> 2</w:t>
            </w:r>
          </w:p>
        </w:tc>
        <w:tc>
          <w:tcPr>
            <w:tcW w:w="236" w:type="dxa"/>
          </w:tcPr>
          <w:p w14:paraId="6BF7209B" w14:textId="77777777" w:rsidR="00344B63" w:rsidRDefault="00344B63">
            <w:pPr>
              <w:shd w:val="clear" w:color="auto" w:fill="FFFFFF"/>
              <w:spacing w:before="100" w:beforeAutospacing="1" w:after="100" w:afterAutospacing="1" w:line="240" w:lineRule="atLeast"/>
              <w:rPr>
                <w:rFonts w:eastAsia="Times New Roman" w:cstheme="minorHAnsi"/>
                <w:color w:val="393939"/>
                <w:sz w:val="24"/>
                <w:szCs w:val="24"/>
                <w:lang w:val="en-GB"/>
              </w:rPr>
            </w:pPr>
          </w:p>
        </w:tc>
        <w:tc>
          <w:tcPr>
            <w:tcW w:w="9131" w:type="dxa"/>
            <w:gridSpan w:val="2"/>
            <w:shd w:val="clear" w:color="auto" w:fill="FDE9D9" w:themeFill="accent6" w:themeFillTint="33"/>
          </w:tcPr>
          <w:p w14:paraId="6E8AF0F9" w14:textId="50C2EF8D" w:rsidR="00344B63" w:rsidRPr="00274058" w:rsidRDefault="00344B63" w:rsidP="00344B63">
            <w:pPr>
              <w:spacing w:after="0" w:line="240" w:lineRule="auto"/>
              <w:jc w:val="both"/>
              <w:rPr>
                <w:sz w:val="20"/>
                <w:szCs w:val="20"/>
                <w:lang w:val="de-AT"/>
              </w:rPr>
            </w:pPr>
            <w:r w:rsidRPr="00274058">
              <w:rPr>
                <w:sz w:val="20"/>
                <w:szCs w:val="20"/>
                <w:lang w:val="de"/>
              </w:rPr>
              <w:t xml:space="preserve">Output 2 zielt auf die Entwicklung der TRN-Module ab, die auf den Werten und der Philosophie des PTT / IENE-Lehrplanrahmens basieren.  Es wird 4 TRN-Module geben, die auf den wichtigsten </w:t>
            </w:r>
            <w:proofErr w:type="spellStart"/>
            <w:r w:rsidRPr="00274058">
              <w:rPr>
                <w:sz w:val="20"/>
                <w:szCs w:val="20"/>
                <w:lang w:val="de"/>
              </w:rPr>
              <w:t>Modellkonstrukten</w:t>
            </w:r>
            <w:proofErr w:type="spellEnd"/>
            <w:r w:rsidRPr="00274058">
              <w:rPr>
                <w:sz w:val="20"/>
                <w:szCs w:val="20"/>
                <w:lang w:val="de"/>
              </w:rPr>
              <w:t xml:space="preserve"> basieren.  Jedes Modul hat Lernziele und -inhalte, um das Erreichen aller Themen sicherzustellen, die in den</w:t>
            </w:r>
            <w:r w:rsidR="00274058">
              <w:rPr>
                <w:sz w:val="20"/>
                <w:szCs w:val="20"/>
                <w:lang w:val="de"/>
              </w:rPr>
              <w:t xml:space="preserve"> </w:t>
            </w:r>
            <w:proofErr w:type="spellStart"/>
            <w:r w:rsidRPr="00274058">
              <w:rPr>
                <w:sz w:val="20"/>
                <w:szCs w:val="20"/>
                <w:lang w:val="de"/>
              </w:rPr>
              <w:t>Unterkonstrukte</w:t>
            </w:r>
            <w:r w:rsidR="00274058">
              <w:rPr>
                <w:sz w:val="20"/>
                <w:szCs w:val="20"/>
                <w:lang w:val="de"/>
              </w:rPr>
              <w:t>n</w:t>
            </w:r>
            <w:proofErr w:type="spellEnd"/>
            <w:r w:rsidRPr="00274058">
              <w:rPr>
                <w:sz w:val="20"/>
                <w:szCs w:val="20"/>
                <w:lang w:val="de"/>
              </w:rPr>
              <w:t xml:space="preserve"> enthalten sind, wie im</w:t>
            </w:r>
            <w:r w:rsidR="00274058">
              <w:rPr>
                <w:sz w:val="20"/>
                <w:szCs w:val="20"/>
                <w:lang w:val="de"/>
              </w:rPr>
              <w:t xml:space="preserve"> folgenden</w:t>
            </w:r>
            <w:r w:rsidRPr="00274058">
              <w:rPr>
                <w:sz w:val="20"/>
                <w:szCs w:val="20"/>
                <w:lang w:val="de"/>
              </w:rPr>
              <w:t xml:space="preserve"> Diagramm gezeigt.</w:t>
            </w:r>
          </w:p>
        </w:tc>
      </w:tr>
      <w:tr w:rsidR="00523887" w14:paraId="191A0C14" w14:textId="77777777" w:rsidTr="00344B63">
        <w:trPr>
          <w:trHeight w:val="5491"/>
        </w:trPr>
        <w:tc>
          <w:tcPr>
            <w:tcW w:w="1809" w:type="dxa"/>
            <w:tcBorders>
              <w:top w:val="nil"/>
              <w:left w:val="nil"/>
              <w:bottom w:val="nil"/>
              <w:right w:val="nil"/>
            </w:tcBorders>
            <w:shd w:val="clear" w:color="auto" w:fill="1F497D" w:themeFill="text2"/>
          </w:tcPr>
          <w:p w14:paraId="4ECEBB71" w14:textId="56BF6E20" w:rsidR="00523887" w:rsidRPr="00545B54" w:rsidRDefault="00344B63">
            <w:pPr>
              <w:pStyle w:val="Header"/>
              <w:shd w:val="clear" w:color="auto" w:fill="1F497D" w:themeFill="text2"/>
              <w:spacing w:after="360"/>
              <w:jc w:val="center"/>
              <w:rPr>
                <w:rFonts w:eastAsiaTheme="majorEastAsia" w:cstheme="minorHAnsi"/>
                <w:b/>
                <w:bCs/>
                <w:color w:val="FFFFFF" w:themeColor="background1"/>
                <w:sz w:val="24"/>
                <w:szCs w:val="24"/>
                <w:lang w:val="de-AT"/>
              </w:rPr>
            </w:pPr>
            <w:r>
              <w:rPr>
                <w:b/>
                <w:color w:val="FFFFFF" w:themeColor="background1"/>
                <w:sz w:val="24"/>
                <w:szCs w:val="24"/>
                <w:lang w:val="de"/>
              </w:rPr>
              <w:lastRenderedPageBreak/>
              <w:t>Meilenstein</w:t>
            </w:r>
            <w:r w:rsidR="00B8780E">
              <w:rPr>
                <w:b/>
                <w:color w:val="FFFFFF" w:themeColor="background1"/>
                <w:sz w:val="24"/>
                <w:szCs w:val="24"/>
                <w:lang w:val="de"/>
              </w:rPr>
              <w:t xml:space="preserve"> 2</w:t>
            </w:r>
          </w:p>
          <w:p w14:paraId="6BF9B3FE" w14:textId="77777777" w:rsidR="00523887" w:rsidRPr="00545B54" w:rsidRDefault="00B8780E">
            <w:pPr>
              <w:pStyle w:val="Header"/>
              <w:shd w:val="clear" w:color="auto" w:fill="1F497D" w:themeFill="text2"/>
              <w:spacing w:after="360"/>
              <w:jc w:val="center"/>
              <w:rPr>
                <w:rFonts w:eastAsiaTheme="majorEastAsia" w:cstheme="minorHAnsi"/>
                <w:b/>
                <w:bCs/>
                <w:color w:val="FFFFFF" w:themeColor="background1"/>
                <w:sz w:val="24"/>
                <w:szCs w:val="24"/>
                <w:lang w:val="de-AT"/>
              </w:rPr>
            </w:pPr>
            <w:r>
              <w:rPr>
                <w:b/>
                <w:color w:val="FFFFFF" w:themeColor="background1"/>
                <w:sz w:val="24"/>
                <w:szCs w:val="24"/>
                <w:lang w:val="de"/>
              </w:rPr>
              <w:t>Entwicklung der Transkulturellen Robotik Pflegemodule</w:t>
            </w:r>
          </w:p>
          <w:p w14:paraId="6961AC5A" w14:textId="77777777" w:rsidR="00523887" w:rsidRPr="00545B54" w:rsidRDefault="00523887">
            <w:pPr>
              <w:spacing w:after="0" w:line="240" w:lineRule="auto"/>
              <w:rPr>
                <w:lang w:val="de-AT"/>
              </w:rPr>
            </w:pPr>
          </w:p>
          <w:p w14:paraId="631DE437" w14:textId="77777777" w:rsidR="00523887" w:rsidRPr="00545B54" w:rsidRDefault="00523887">
            <w:pPr>
              <w:spacing w:after="0" w:line="240" w:lineRule="auto"/>
              <w:jc w:val="center"/>
              <w:rPr>
                <w:lang w:val="de-AT"/>
              </w:rPr>
            </w:pPr>
          </w:p>
        </w:tc>
        <w:tc>
          <w:tcPr>
            <w:tcW w:w="236" w:type="dxa"/>
            <w:tcBorders>
              <w:top w:val="nil"/>
              <w:left w:val="nil"/>
              <w:bottom w:val="nil"/>
              <w:right w:val="nil"/>
            </w:tcBorders>
          </w:tcPr>
          <w:p w14:paraId="0CC904ED" w14:textId="51CA11E3" w:rsidR="00523887" w:rsidRPr="00545B54" w:rsidRDefault="00523887">
            <w:pPr>
              <w:shd w:val="clear" w:color="auto" w:fill="FFFFFF"/>
              <w:spacing w:after="0" w:line="240" w:lineRule="atLeast"/>
              <w:rPr>
                <w:rFonts w:eastAsia="Times New Roman" w:cstheme="minorHAnsi"/>
                <w:color w:val="393939"/>
                <w:sz w:val="24"/>
                <w:szCs w:val="24"/>
                <w:lang w:val="de-AT"/>
              </w:rPr>
            </w:pPr>
          </w:p>
        </w:tc>
        <w:tc>
          <w:tcPr>
            <w:tcW w:w="9131" w:type="dxa"/>
            <w:gridSpan w:val="2"/>
            <w:tcBorders>
              <w:top w:val="nil"/>
              <w:left w:val="nil"/>
              <w:bottom w:val="nil"/>
              <w:right w:val="nil"/>
            </w:tcBorders>
            <w:shd w:val="clear" w:color="auto" w:fill="FDE9D9" w:themeFill="accent6" w:themeFillTint="33"/>
          </w:tcPr>
          <w:p w14:paraId="26F827C2" w14:textId="3AABA6FA" w:rsidR="00523887" w:rsidRPr="00274058" w:rsidRDefault="00B8780E" w:rsidP="00344B63">
            <w:pPr>
              <w:spacing w:after="0" w:line="240" w:lineRule="auto"/>
              <w:rPr>
                <w:lang w:val="de-AT"/>
              </w:rPr>
            </w:pPr>
            <w:r>
              <w:rPr>
                <w:noProof/>
                <w:lang w:val="el-GR" w:eastAsia="el-GR"/>
              </w:rPr>
              <w:drawing>
                <wp:anchor distT="0" distB="0" distL="114300" distR="114300" simplePos="0" relativeHeight="251676672" behindDoc="1" locked="0" layoutInCell="1" allowOverlap="1" wp14:anchorId="2573B567" wp14:editId="7E7B8909">
                  <wp:simplePos x="0" y="0"/>
                  <wp:positionH relativeFrom="column">
                    <wp:posOffset>1075690</wp:posOffset>
                  </wp:positionH>
                  <wp:positionV relativeFrom="paragraph">
                    <wp:posOffset>219075</wp:posOffset>
                  </wp:positionV>
                  <wp:extent cx="3486150" cy="3505835"/>
                  <wp:effectExtent l="0" t="0" r="0" b="0"/>
                  <wp:wrapTight wrapText="bothSides">
                    <wp:wrapPolygon edited="0">
                      <wp:start x="0" y="0"/>
                      <wp:lineTo x="0" y="21479"/>
                      <wp:lineTo x="21482" y="21479"/>
                      <wp:lineTo x="21482"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486150" cy="3505835"/>
                          </a:xfrm>
                          <a:prstGeom prst="rect">
                            <a:avLst/>
                          </a:prstGeom>
                          <a:noFill/>
                          <a:ln w="9525">
                            <a:noFill/>
                            <a:miter lim="800000"/>
                            <a:headEnd/>
                            <a:tailEnd/>
                          </a:ln>
                        </pic:spPr>
                      </pic:pic>
                    </a:graphicData>
                  </a:graphic>
                  <wp14:sizeRelH relativeFrom="margin">
                    <wp14:pctWidth>0</wp14:pctWidth>
                  </wp14:sizeRelH>
                </wp:anchor>
              </w:drawing>
            </w:r>
          </w:p>
        </w:tc>
      </w:tr>
      <w:tr w:rsidR="00523887" w14:paraId="2BB49CE0" w14:textId="77777777">
        <w:trPr>
          <w:trHeight w:val="222"/>
        </w:trPr>
        <w:tc>
          <w:tcPr>
            <w:tcW w:w="11176" w:type="dxa"/>
            <w:gridSpan w:val="4"/>
            <w:tcBorders>
              <w:top w:val="nil"/>
              <w:left w:val="nil"/>
              <w:bottom w:val="nil"/>
              <w:right w:val="nil"/>
            </w:tcBorders>
            <w:shd w:val="clear" w:color="auto" w:fill="auto"/>
          </w:tcPr>
          <w:p w14:paraId="174E2380" w14:textId="77777777" w:rsidR="00523887" w:rsidRPr="00274058" w:rsidRDefault="00523887">
            <w:pPr>
              <w:spacing w:after="0" w:line="240" w:lineRule="auto"/>
              <w:rPr>
                <w:rFonts w:cstheme="minorHAnsi"/>
                <w:sz w:val="24"/>
                <w:szCs w:val="24"/>
                <w:lang w:val="de-AT"/>
              </w:rPr>
            </w:pPr>
          </w:p>
        </w:tc>
      </w:tr>
      <w:tr w:rsidR="00523887" w14:paraId="37CC4B91" w14:textId="77777777">
        <w:trPr>
          <w:trHeight w:val="284"/>
        </w:trPr>
        <w:tc>
          <w:tcPr>
            <w:tcW w:w="1809" w:type="dxa"/>
            <w:tcBorders>
              <w:top w:val="nil"/>
            </w:tcBorders>
            <w:shd w:val="clear" w:color="auto" w:fill="1F497D" w:themeFill="text2"/>
          </w:tcPr>
          <w:p w14:paraId="4AF2F9C4" w14:textId="77777777" w:rsidR="00523887" w:rsidRPr="00274058" w:rsidRDefault="00B8780E">
            <w:pPr>
              <w:shd w:val="clear" w:color="auto" w:fill="1F497D" w:themeFill="text2"/>
              <w:autoSpaceDE w:val="0"/>
              <w:autoSpaceDN w:val="0"/>
              <w:adjustRightInd w:val="0"/>
              <w:spacing w:after="0" w:line="240" w:lineRule="auto"/>
              <w:rPr>
                <w:rFonts w:cstheme="minorHAnsi"/>
                <w:color w:val="FFFFFF" w:themeColor="background1"/>
                <w:sz w:val="24"/>
                <w:szCs w:val="24"/>
                <w:lang w:val="de-AT"/>
              </w:rPr>
            </w:pPr>
            <w:r w:rsidRPr="00274058">
              <w:rPr>
                <w:rFonts w:cstheme="minorHAnsi"/>
                <w:sz w:val="24"/>
                <w:szCs w:val="24"/>
                <w:lang w:val="de-AT"/>
              </w:rPr>
              <w:br w:type="page"/>
            </w:r>
            <w:r w:rsidRPr="00274058">
              <w:rPr>
                <w:rFonts w:cstheme="minorHAnsi"/>
                <w:sz w:val="24"/>
                <w:szCs w:val="24"/>
                <w:lang w:val="de-AT"/>
              </w:rPr>
              <w:br w:type="page"/>
            </w:r>
          </w:p>
          <w:p w14:paraId="41C5D307" w14:textId="3458755A" w:rsidR="00523887" w:rsidRDefault="00B92B81">
            <w:pPr>
              <w:spacing w:after="0" w:line="240" w:lineRule="auto"/>
              <w:jc w:val="center"/>
              <w:rPr>
                <w:rFonts w:cstheme="minorHAnsi"/>
                <w:b/>
                <w:color w:val="FFFFFF" w:themeColor="background1"/>
                <w:sz w:val="24"/>
                <w:szCs w:val="24"/>
                <w:lang w:val="en-GB"/>
              </w:rPr>
            </w:pPr>
            <w:r>
              <w:rPr>
                <w:b/>
                <w:color w:val="FFFFFF" w:themeColor="background1"/>
                <w:sz w:val="24"/>
                <w:szCs w:val="24"/>
                <w:lang w:val="de"/>
              </w:rPr>
              <w:t>Meilenstein</w:t>
            </w:r>
            <w:r w:rsidR="00B8780E">
              <w:rPr>
                <w:b/>
                <w:color w:val="FFFFFF" w:themeColor="background1"/>
                <w:sz w:val="24"/>
                <w:szCs w:val="24"/>
                <w:lang w:val="de"/>
              </w:rPr>
              <w:t xml:space="preserve"> 3</w:t>
            </w:r>
          </w:p>
          <w:p w14:paraId="1C96C396" w14:textId="77777777" w:rsidR="00523887" w:rsidRDefault="00B8780E">
            <w:pPr>
              <w:spacing w:after="0" w:line="240" w:lineRule="auto"/>
              <w:jc w:val="center"/>
              <w:rPr>
                <w:rFonts w:cstheme="minorHAnsi"/>
                <w:color w:val="FFFFFF" w:themeColor="background1"/>
                <w:sz w:val="24"/>
                <w:szCs w:val="24"/>
                <w:lang w:val="en-GB"/>
              </w:rPr>
            </w:pPr>
            <w:r>
              <w:rPr>
                <w:b/>
                <w:color w:val="FFFFFF" w:themeColor="background1"/>
                <w:sz w:val="24"/>
                <w:szCs w:val="24"/>
                <w:lang w:val="de"/>
              </w:rPr>
              <w:t>Entwickeln von Lernwerkzeugen</w:t>
            </w:r>
          </w:p>
        </w:tc>
        <w:tc>
          <w:tcPr>
            <w:tcW w:w="236" w:type="dxa"/>
            <w:tcBorders>
              <w:top w:val="nil"/>
            </w:tcBorders>
          </w:tcPr>
          <w:p w14:paraId="5EDA20B1" w14:textId="77777777" w:rsidR="00523887" w:rsidRDefault="00523887">
            <w:pPr>
              <w:spacing w:after="0" w:line="240" w:lineRule="auto"/>
              <w:rPr>
                <w:rFonts w:cstheme="minorHAnsi"/>
                <w:sz w:val="24"/>
                <w:szCs w:val="24"/>
                <w:lang w:val="en-GB"/>
              </w:rPr>
            </w:pPr>
          </w:p>
        </w:tc>
        <w:tc>
          <w:tcPr>
            <w:tcW w:w="9131" w:type="dxa"/>
            <w:gridSpan w:val="2"/>
            <w:tcBorders>
              <w:top w:val="nil"/>
            </w:tcBorders>
            <w:shd w:val="clear" w:color="auto" w:fill="FDE9D9" w:themeFill="accent6" w:themeFillTint="33"/>
          </w:tcPr>
          <w:p w14:paraId="0104FF8C" w14:textId="1929AAAF" w:rsidR="00523887" w:rsidRPr="00B92B81" w:rsidRDefault="00B8780E" w:rsidP="00B92B81">
            <w:pPr>
              <w:spacing w:after="0" w:line="240" w:lineRule="auto"/>
              <w:rPr>
                <w:rFonts w:cstheme="minorHAnsi"/>
              </w:rPr>
            </w:pPr>
            <w:r>
              <w:rPr>
                <w:lang w:val="de"/>
              </w:rPr>
              <w:t xml:space="preserve">Sechzehn </w:t>
            </w:r>
            <w:r w:rsidR="00B92B81">
              <w:rPr>
                <w:lang w:val="de"/>
              </w:rPr>
              <w:t xml:space="preserve">Lerneinheiten (Werkzeuge) wurden erstellt, von jedem der vier wichtigsten </w:t>
            </w:r>
            <w:proofErr w:type="spellStart"/>
            <w:r w:rsidR="00B92B81">
              <w:rPr>
                <w:lang w:val="de"/>
              </w:rPr>
              <w:t>Unterkonstrukte</w:t>
            </w:r>
            <w:proofErr w:type="spellEnd"/>
            <w:r w:rsidR="00B92B81">
              <w:rPr>
                <w:lang w:val="de"/>
              </w:rPr>
              <w:t xml:space="preserve"> in jedem</w:t>
            </w:r>
            <w:r>
              <w:rPr>
                <w:lang w:val="de"/>
              </w:rPr>
              <w:t xml:space="preserve"> </w:t>
            </w:r>
            <w:r w:rsidR="00B92B81">
              <w:rPr>
                <w:lang w:val="de"/>
              </w:rPr>
              <w:t>der vier Module</w:t>
            </w:r>
            <w:r w:rsidR="009B2671">
              <w:rPr>
                <w:lang w:val="de"/>
              </w:rPr>
              <w:t xml:space="preserve">, </w:t>
            </w:r>
            <w:r>
              <w:rPr>
                <w:lang w:val="de"/>
              </w:rPr>
              <w:t xml:space="preserve">unter </w:t>
            </w:r>
            <w:r w:rsidR="00B92B81">
              <w:rPr>
                <w:lang w:val="de"/>
              </w:rPr>
              <w:t>Verwendung einer Vorlage mit Links zu Text, Glossaren, Artikeln, Arbeitsblätter</w:t>
            </w:r>
            <w:r>
              <w:rPr>
                <w:lang w:val="de"/>
              </w:rPr>
              <w:t xml:space="preserve">, </w:t>
            </w:r>
            <w:r w:rsidR="00B92B81">
              <w:rPr>
                <w:lang w:val="de"/>
              </w:rPr>
              <w:t>Audios, YouTube</w:t>
            </w:r>
            <w:r>
              <w:rPr>
                <w:lang w:val="de"/>
              </w:rPr>
              <w:t>-</w:t>
            </w:r>
            <w:r w:rsidR="00B92B81">
              <w:rPr>
                <w:lang w:val="de"/>
              </w:rPr>
              <w:t>Videos, Spiele und Quiz</w:t>
            </w:r>
            <w:r>
              <w:rPr>
                <w:lang w:val="de"/>
              </w:rPr>
              <w:t xml:space="preserve">.  Die ausgefüllten Vorlagen für jede Lerneinheit </w:t>
            </w:r>
            <w:r w:rsidR="009B2671">
              <w:rPr>
                <w:lang w:val="de"/>
              </w:rPr>
              <w:t>werden</w:t>
            </w:r>
            <w:r>
              <w:rPr>
                <w:lang w:val="de"/>
              </w:rPr>
              <w:t xml:space="preserve"> </w:t>
            </w:r>
            <w:r w:rsidR="00115A95">
              <w:rPr>
                <w:lang w:val="de"/>
              </w:rPr>
              <w:t>auf</w:t>
            </w:r>
            <w:r>
              <w:rPr>
                <w:lang w:val="de"/>
              </w:rPr>
              <w:t xml:space="preserve"> der Website des Projekts hochgeladen, damit sie von </w:t>
            </w:r>
            <w:r w:rsidR="00B92B81">
              <w:rPr>
                <w:lang w:val="de"/>
              </w:rPr>
              <w:t>i</w:t>
            </w:r>
            <w:r>
              <w:rPr>
                <w:lang w:val="de"/>
              </w:rPr>
              <w:t xml:space="preserve">nteressierten Parteien kostenlos heruntergeladen werden können. </w:t>
            </w:r>
            <w:r w:rsidR="00274058">
              <w:rPr>
                <w:lang w:val="de"/>
              </w:rPr>
              <w:t>Verschiedene</w:t>
            </w:r>
            <w:r>
              <w:rPr>
                <w:lang w:val="de"/>
              </w:rPr>
              <w:t xml:space="preserve"> Lerneinheiten werden</w:t>
            </w:r>
            <w:r w:rsidR="00274058">
              <w:rPr>
                <w:lang w:val="de"/>
              </w:rPr>
              <w:t xml:space="preserve"> exemplarisch</w:t>
            </w:r>
            <w:r>
              <w:rPr>
                <w:lang w:val="de"/>
              </w:rPr>
              <w:t xml:space="preserve"> auch in</w:t>
            </w:r>
            <w:r w:rsidR="00B92B81">
              <w:rPr>
                <w:lang w:val="de"/>
              </w:rPr>
              <w:t xml:space="preserve"> </w:t>
            </w:r>
            <w:r w:rsidR="00EA707A">
              <w:rPr>
                <w:lang w:val="de"/>
              </w:rPr>
              <w:t>die</w:t>
            </w:r>
            <w:r>
              <w:rPr>
                <w:lang w:val="de"/>
              </w:rPr>
              <w:t xml:space="preserve"> Sprache des </w:t>
            </w:r>
            <w:r w:rsidR="00B92B81">
              <w:rPr>
                <w:lang w:val="de"/>
              </w:rPr>
              <w:t xml:space="preserve">jeweiligen </w:t>
            </w:r>
            <w:r>
              <w:rPr>
                <w:lang w:val="de"/>
              </w:rPr>
              <w:t>Partners übersetzt.</w:t>
            </w:r>
          </w:p>
        </w:tc>
      </w:tr>
      <w:tr w:rsidR="00523887" w14:paraId="467B162A" w14:textId="77777777" w:rsidTr="000E4F44">
        <w:trPr>
          <w:trHeight w:val="1060"/>
        </w:trPr>
        <w:tc>
          <w:tcPr>
            <w:tcW w:w="1809" w:type="dxa"/>
            <w:shd w:val="clear" w:color="auto" w:fill="1F497D" w:themeFill="text2"/>
          </w:tcPr>
          <w:p w14:paraId="2F491948" w14:textId="56147736" w:rsidR="00523887" w:rsidRDefault="00B92B81" w:rsidP="00B92B81">
            <w:pPr>
              <w:spacing w:after="0" w:line="240" w:lineRule="auto"/>
              <w:jc w:val="center"/>
              <w:rPr>
                <w:rFonts w:cstheme="minorHAnsi"/>
                <w:b/>
                <w:color w:val="FFFFFF" w:themeColor="background1"/>
                <w:sz w:val="24"/>
                <w:szCs w:val="24"/>
                <w:lang w:val="en-US"/>
              </w:rPr>
            </w:pPr>
            <w:r>
              <w:rPr>
                <w:b/>
                <w:color w:val="FFFFFF" w:themeColor="background1"/>
                <w:sz w:val="24"/>
                <w:szCs w:val="24"/>
                <w:lang w:val="de"/>
              </w:rPr>
              <w:t>Drittes t</w:t>
            </w:r>
            <w:r w:rsidR="00B8780E">
              <w:rPr>
                <w:b/>
                <w:color w:val="FFFFFF" w:themeColor="background1"/>
                <w:sz w:val="24"/>
                <w:szCs w:val="24"/>
                <w:lang w:val="de"/>
              </w:rPr>
              <w:t>ransnationales Treffen (onlin</w:t>
            </w:r>
            <w:r w:rsidR="00274058">
              <w:rPr>
                <w:b/>
                <w:color w:val="FFFFFF" w:themeColor="background1"/>
                <w:sz w:val="24"/>
                <w:szCs w:val="24"/>
                <w:lang w:val="de"/>
              </w:rPr>
              <w:t>e</w:t>
            </w:r>
            <w:r w:rsidR="00344B63">
              <w:rPr>
                <w:b/>
                <w:color w:val="FFFFFF" w:themeColor="background1"/>
                <w:sz w:val="24"/>
                <w:szCs w:val="24"/>
                <w:lang w:val="de"/>
              </w:rPr>
              <w:t>)</w:t>
            </w:r>
          </w:p>
        </w:tc>
        <w:tc>
          <w:tcPr>
            <w:tcW w:w="236" w:type="dxa"/>
          </w:tcPr>
          <w:p w14:paraId="225BAEE2" w14:textId="77777777" w:rsidR="00523887" w:rsidRDefault="00523887">
            <w:pPr>
              <w:spacing w:after="0" w:line="240" w:lineRule="auto"/>
              <w:rPr>
                <w:rFonts w:cstheme="minorHAnsi"/>
                <w:sz w:val="24"/>
                <w:szCs w:val="24"/>
                <w:lang w:val="en-GB"/>
              </w:rPr>
            </w:pPr>
          </w:p>
        </w:tc>
        <w:tc>
          <w:tcPr>
            <w:tcW w:w="9131" w:type="dxa"/>
            <w:gridSpan w:val="2"/>
            <w:shd w:val="clear" w:color="auto" w:fill="FDE9D9" w:themeFill="accent6" w:themeFillTint="33"/>
          </w:tcPr>
          <w:p w14:paraId="3AC8DAB5" w14:textId="29A496D1" w:rsidR="00523887" w:rsidRPr="00545B54" w:rsidRDefault="00B8780E" w:rsidP="00344B63">
            <w:pPr>
              <w:spacing w:after="0" w:line="240" w:lineRule="auto"/>
              <w:rPr>
                <w:rFonts w:cstheme="minorHAnsi"/>
                <w:lang w:val="de-AT"/>
              </w:rPr>
            </w:pPr>
            <w:r>
              <w:rPr>
                <w:lang w:val="de"/>
              </w:rPr>
              <w:t>Hauptthema des Treffens war vor allem die Vorbereitung der Lerneinheiten und die Zuweisung der Arbeit an die Partner.  Darüber hinaus informierte der Koordinator die</w:t>
            </w:r>
            <w:r w:rsidR="00B92B81">
              <w:rPr>
                <w:lang w:val="de"/>
              </w:rPr>
              <w:t xml:space="preserve"> </w:t>
            </w:r>
            <w:r w:rsidR="00EA707A">
              <w:rPr>
                <w:lang w:val="de"/>
              </w:rPr>
              <w:t>Partner</w:t>
            </w:r>
            <w:r>
              <w:rPr>
                <w:lang w:val="de"/>
              </w:rPr>
              <w:t xml:space="preserve"> der drei verschiedenen Plattformen, die für den MOOC</w:t>
            </w:r>
            <w:r w:rsidR="009B2671">
              <w:rPr>
                <w:lang w:val="de"/>
              </w:rPr>
              <w:t xml:space="preserve"> in Betracht</w:t>
            </w:r>
            <w:r>
              <w:rPr>
                <w:lang w:val="de"/>
              </w:rPr>
              <w:t xml:space="preserve"> </w:t>
            </w:r>
            <w:r w:rsidR="009B2671">
              <w:rPr>
                <w:lang w:val="de"/>
              </w:rPr>
              <w:t>gezogen werden.</w:t>
            </w:r>
            <w:r>
              <w:rPr>
                <w:lang w:val="de"/>
              </w:rPr>
              <w:t xml:space="preserve"> Das vorgeschlagene Logo des Projekts </w:t>
            </w:r>
            <w:r w:rsidR="00B92B81">
              <w:rPr>
                <w:lang w:val="de"/>
              </w:rPr>
              <w:t>wurde vorgestellt</w:t>
            </w:r>
            <w:r>
              <w:rPr>
                <w:lang w:val="de"/>
              </w:rPr>
              <w:t xml:space="preserve"> und die Teilnehmer </w:t>
            </w:r>
            <w:r w:rsidR="000E4F44">
              <w:rPr>
                <w:lang w:val="de"/>
              </w:rPr>
              <w:t>beraten darüber</w:t>
            </w:r>
            <w:r>
              <w:rPr>
                <w:lang w:val="de"/>
              </w:rPr>
              <w:t>.</w:t>
            </w:r>
          </w:p>
        </w:tc>
      </w:tr>
      <w:tr w:rsidR="00523887" w14:paraId="2394FE30" w14:textId="77777777">
        <w:tc>
          <w:tcPr>
            <w:tcW w:w="1809" w:type="dxa"/>
            <w:shd w:val="clear" w:color="auto" w:fill="1F497D" w:themeFill="text2"/>
          </w:tcPr>
          <w:p w14:paraId="7B0E1CE0" w14:textId="77777777" w:rsidR="00523887" w:rsidRPr="00545B54" w:rsidRDefault="00523887">
            <w:pPr>
              <w:spacing w:after="0" w:line="240" w:lineRule="auto"/>
              <w:rPr>
                <w:rFonts w:cstheme="minorHAnsi"/>
                <w:b/>
                <w:sz w:val="24"/>
                <w:szCs w:val="24"/>
                <w:lang w:val="de-AT"/>
              </w:rPr>
            </w:pPr>
          </w:p>
          <w:p w14:paraId="6776B27C" w14:textId="7DB9962C" w:rsidR="00523887" w:rsidRPr="00545B54" w:rsidRDefault="00B92B81">
            <w:pPr>
              <w:shd w:val="clear" w:color="auto" w:fill="1F497D" w:themeFill="text2"/>
              <w:autoSpaceDE w:val="0"/>
              <w:autoSpaceDN w:val="0"/>
              <w:adjustRightInd w:val="0"/>
              <w:spacing w:after="0" w:line="240" w:lineRule="auto"/>
              <w:jc w:val="center"/>
              <w:rPr>
                <w:rFonts w:eastAsia="Times New Roman" w:cstheme="minorHAnsi"/>
                <w:b/>
                <w:color w:val="FFFFFF" w:themeColor="background1"/>
                <w:sz w:val="24"/>
                <w:szCs w:val="24"/>
                <w:lang w:val="de-AT"/>
              </w:rPr>
            </w:pPr>
            <w:r>
              <w:rPr>
                <w:b/>
                <w:color w:val="FFFFFF" w:themeColor="background1"/>
                <w:sz w:val="24"/>
                <w:szCs w:val="24"/>
                <w:lang w:val="de"/>
              </w:rPr>
              <w:t>Viertes t</w:t>
            </w:r>
            <w:r w:rsidR="00B8780E">
              <w:rPr>
                <w:b/>
                <w:color w:val="FFFFFF" w:themeColor="background1"/>
                <w:sz w:val="24"/>
                <w:szCs w:val="24"/>
                <w:lang w:val="de"/>
              </w:rPr>
              <w:t>ransnationales Treffen in Zypern</w:t>
            </w:r>
          </w:p>
          <w:p w14:paraId="50BF5221" w14:textId="425E47F1" w:rsidR="00523887" w:rsidRPr="000E4F44" w:rsidRDefault="00B8780E" w:rsidP="000E4F44">
            <w:pPr>
              <w:shd w:val="clear" w:color="auto" w:fill="1F497D" w:themeFill="text2"/>
              <w:autoSpaceDE w:val="0"/>
              <w:autoSpaceDN w:val="0"/>
              <w:adjustRightInd w:val="0"/>
              <w:spacing w:after="0" w:line="240" w:lineRule="auto"/>
              <w:jc w:val="center"/>
              <w:rPr>
                <w:rFonts w:eastAsia="Times New Roman" w:cstheme="minorHAnsi"/>
                <w:b/>
                <w:color w:val="FFFFFF" w:themeColor="background1"/>
                <w:sz w:val="24"/>
                <w:szCs w:val="24"/>
                <w:lang w:val="de-AT"/>
              </w:rPr>
            </w:pPr>
            <w:r>
              <w:rPr>
                <w:b/>
                <w:color w:val="FFFFFF" w:themeColor="background1"/>
                <w:sz w:val="24"/>
                <w:szCs w:val="24"/>
                <w:lang w:val="de"/>
              </w:rPr>
              <w:t>(</w:t>
            </w:r>
            <w:r w:rsidR="00B92B81">
              <w:rPr>
                <w:b/>
                <w:color w:val="FFFFFF" w:themeColor="background1"/>
                <w:sz w:val="24"/>
                <w:szCs w:val="24"/>
                <w:lang w:val="de"/>
              </w:rPr>
              <w:t>face-</w:t>
            </w:r>
            <w:proofErr w:type="spellStart"/>
            <w:r w:rsidR="00B92B81">
              <w:rPr>
                <w:b/>
                <w:color w:val="FFFFFF" w:themeColor="background1"/>
                <w:sz w:val="24"/>
                <w:szCs w:val="24"/>
                <w:lang w:val="de"/>
              </w:rPr>
              <w:t>to</w:t>
            </w:r>
            <w:proofErr w:type="spellEnd"/>
            <w:r w:rsidR="00B92B81">
              <w:rPr>
                <w:b/>
                <w:color w:val="FFFFFF" w:themeColor="background1"/>
                <w:sz w:val="24"/>
                <w:szCs w:val="24"/>
                <w:lang w:val="de"/>
              </w:rPr>
              <w:t>-face</w:t>
            </w:r>
            <w:r>
              <w:rPr>
                <w:b/>
                <w:color w:val="FFFFFF" w:themeColor="background1"/>
                <w:sz w:val="24"/>
                <w:szCs w:val="24"/>
                <w:lang w:val="de"/>
              </w:rPr>
              <w:t>)</w:t>
            </w:r>
          </w:p>
        </w:tc>
        <w:tc>
          <w:tcPr>
            <w:tcW w:w="236" w:type="dxa"/>
          </w:tcPr>
          <w:p w14:paraId="56BE9B5F" w14:textId="77777777" w:rsidR="00523887" w:rsidRPr="00545B54" w:rsidRDefault="00523887">
            <w:pPr>
              <w:spacing w:after="0" w:line="240" w:lineRule="auto"/>
              <w:rPr>
                <w:rFonts w:cstheme="minorHAnsi"/>
                <w:sz w:val="24"/>
                <w:szCs w:val="24"/>
                <w:lang w:val="de-AT"/>
              </w:rPr>
            </w:pPr>
          </w:p>
        </w:tc>
        <w:tc>
          <w:tcPr>
            <w:tcW w:w="9131" w:type="dxa"/>
            <w:gridSpan w:val="2"/>
            <w:shd w:val="clear" w:color="auto" w:fill="FDE9D9" w:themeFill="accent6" w:themeFillTint="33"/>
          </w:tcPr>
          <w:p w14:paraId="695B6E1D" w14:textId="60CDFAD8" w:rsidR="00523887" w:rsidRPr="00545B54" w:rsidRDefault="000E4F44">
            <w:pPr>
              <w:autoSpaceDE w:val="0"/>
              <w:adjustRightInd w:val="0"/>
              <w:spacing w:after="0" w:line="273" w:lineRule="auto"/>
              <w:rPr>
                <w:rFonts w:cstheme="minorHAnsi"/>
                <w:lang w:val="de-AT"/>
              </w:rPr>
            </w:pPr>
            <w:r>
              <w:rPr>
                <w:rFonts w:ascii="Times New Roman" w:eastAsia="Calibri" w:hAnsi="Times New Roman" w:cs="Times New Roman"/>
                <w:noProof/>
                <w:color w:val="000000"/>
                <w:lang w:val="el-GR" w:eastAsia="el-GR"/>
              </w:rPr>
              <w:drawing>
                <wp:anchor distT="0" distB="0" distL="114300" distR="114300" simplePos="0" relativeHeight="251707904" behindDoc="1" locked="0" layoutInCell="1" allowOverlap="1" wp14:anchorId="3BD59AA1" wp14:editId="61967F05">
                  <wp:simplePos x="0" y="0"/>
                  <wp:positionH relativeFrom="column">
                    <wp:posOffset>-41910</wp:posOffset>
                  </wp:positionH>
                  <wp:positionV relativeFrom="paragraph">
                    <wp:posOffset>52705</wp:posOffset>
                  </wp:positionV>
                  <wp:extent cx="2895600" cy="1880870"/>
                  <wp:effectExtent l="0" t="0" r="0" b="5080"/>
                  <wp:wrapTight wrapText="bothSides">
                    <wp:wrapPolygon edited="0">
                      <wp:start x="0" y="0"/>
                      <wp:lineTo x="0" y="21440"/>
                      <wp:lineTo x="21458" y="21440"/>
                      <wp:lineTo x="21458" y="0"/>
                      <wp:lineTo x="0" y="0"/>
                    </wp:wrapPolygon>
                  </wp:wrapTight>
                  <wp:docPr id="29" name="Picture 28" descr="248059693_4256782794370804_42568032497567845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248059693_4256782794370804_4256803249756784552_n.jpg"/>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95600" cy="1880870"/>
                          </a:xfrm>
                          <a:prstGeom prst="rect">
                            <a:avLst/>
                          </a:prstGeom>
                        </pic:spPr>
                      </pic:pic>
                    </a:graphicData>
                  </a:graphic>
                  <wp14:sizeRelH relativeFrom="margin">
                    <wp14:pctWidth>0</wp14:pctWidth>
                  </wp14:sizeRelH>
                  <wp14:sizeRelV relativeFrom="margin">
                    <wp14:pctHeight>0</wp14:pctHeight>
                  </wp14:sizeRelV>
                </wp:anchor>
              </w:drawing>
            </w:r>
            <w:r w:rsidR="00B8780E">
              <w:rPr>
                <w:lang w:val="de"/>
              </w:rPr>
              <w:t>Die Hauptziele des Treffens waren:</w:t>
            </w:r>
          </w:p>
          <w:p w14:paraId="41CB52C6" w14:textId="7AEBE729" w:rsidR="000E4F44" w:rsidRPr="000E4F44" w:rsidRDefault="00274058" w:rsidP="000E4F44">
            <w:pPr>
              <w:pStyle w:val="ListParagraph"/>
              <w:numPr>
                <w:ilvl w:val="0"/>
                <w:numId w:val="4"/>
              </w:numPr>
              <w:autoSpaceDE w:val="0"/>
              <w:adjustRightInd w:val="0"/>
              <w:spacing w:line="273" w:lineRule="auto"/>
              <w:rPr>
                <w:rFonts w:eastAsia="Calibri" w:cstheme="minorHAnsi"/>
                <w:color w:val="000000"/>
                <w:lang w:eastAsia="en-GB"/>
              </w:rPr>
            </w:pPr>
            <w:r>
              <w:rPr>
                <w:color w:val="000000"/>
                <w:lang w:val="de"/>
              </w:rPr>
              <w:t>Vertraut machen mit allen Aspekten des Projekts</w:t>
            </w:r>
          </w:p>
          <w:p w14:paraId="39B36106" w14:textId="51C541AA" w:rsidR="000E4F44" w:rsidRPr="000E4F44" w:rsidRDefault="00274058" w:rsidP="000E4F44">
            <w:pPr>
              <w:pStyle w:val="ListParagraph"/>
              <w:numPr>
                <w:ilvl w:val="0"/>
                <w:numId w:val="4"/>
              </w:numPr>
              <w:autoSpaceDE w:val="0"/>
              <w:adjustRightInd w:val="0"/>
              <w:spacing w:line="273" w:lineRule="auto"/>
              <w:rPr>
                <w:rFonts w:eastAsia="Calibri" w:cstheme="minorHAnsi"/>
                <w:color w:val="000000"/>
                <w:lang w:eastAsia="en-GB"/>
              </w:rPr>
            </w:pPr>
            <w:r>
              <w:rPr>
                <w:color w:val="000000"/>
                <w:lang w:val="de"/>
              </w:rPr>
              <w:t>Besprechung der</w:t>
            </w:r>
            <w:r w:rsidR="00B92B81" w:rsidRPr="000E4F44">
              <w:rPr>
                <w:lang w:val="de"/>
              </w:rPr>
              <w:t xml:space="preserve"> </w:t>
            </w:r>
            <w:r w:rsidR="00B92B81" w:rsidRPr="000E4F44">
              <w:rPr>
                <w:color w:val="000000"/>
                <w:lang w:val="de"/>
              </w:rPr>
              <w:t>Lerneinheiten</w:t>
            </w:r>
            <w:r w:rsidR="00B8780E" w:rsidRPr="000E4F44">
              <w:rPr>
                <w:color w:val="000000"/>
                <w:lang w:val="de"/>
              </w:rPr>
              <w:t xml:space="preserve"> für</w:t>
            </w:r>
            <w:r w:rsidR="00B8780E" w:rsidRPr="000E4F44">
              <w:rPr>
                <w:lang w:val="de"/>
              </w:rPr>
              <w:t xml:space="preserve"> </w:t>
            </w:r>
            <w:r w:rsidR="00B8780E" w:rsidRPr="000E4F44">
              <w:rPr>
                <w:color w:val="000000"/>
                <w:lang w:val="de"/>
              </w:rPr>
              <w:t>das</w:t>
            </w:r>
            <w:r w:rsidR="00B8780E" w:rsidRPr="000E4F44">
              <w:rPr>
                <w:lang w:val="de"/>
              </w:rPr>
              <w:t xml:space="preserve"> </w:t>
            </w:r>
            <w:r w:rsidR="00B8780E" w:rsidRPr="000E4F44">
              <w:rPr>
                <w:color w:val="000000"/>
                <w:lang w:val="de"/>
              </w:rPr>
              <w:t>MOOC-Training</w:t>
            </w:r>
          </w:p>
          <w:p w14:paraId="7A3DC649" w14:textId="68E24FAF" w:rsidR="000E4F44" w:rsidRPr="000E4F44" w:rsidRDefault="00274058" w:rsidP="000E4F44">
            <w:pPr>
              <w:pStyle w:val="ListParagraph"/>
              <w:numPr>
                <w:ilvl w:val="0"/>
                <w:numId w:val="4"/>
              </w:numPr>
              <w:autoSpaceDE w:val="0"/>
              <w:adjustRightInd w:val="0"/>
              <w:spacing w:line="273" w:lineRule="auto"/>
              <w:rPr>
                <w:rFonts w:eastAsia="Calibri" w:cstheme="minorHAnsi"/>
                <w:color w:val="000000"/>
                <w:lang w:eastAsia="en-GB"/>
              </w:rPr>
            </w:pPr>
            <w:r>
              <w:rPr>
                <w:color w:val="000000"/>
                <w:lang w:val="de"/>
              </w:rPr>
              <w:t>Präsentation der</w:t>
            </w:r>
            <w:r w:rsidR="00B92B81" w:rsidRPr="000E4F44">
              <w:rPr>
                <w:lang w:val="de"/>
              </w:rPr>
              <w:t xml:space="preserve"> </w:t>
            </w:r>
            <w:r w:rsidR="00B92B81" w:rsidRPr="000E4F44">
              <w:rPr>
                <w:color w:val="000000"/>
                <w:lang w:val="de"/>
              </w:rPr>
              <w:t>MOOC</w:t>
            </w:r>
            <w:r w:rsidR="00B8780E" w:rsidRPr="000E4F44">
              <w:rPr>
                <w:color w:val="000000"/>
                <w:lang w:val="de"/>
              </w:rPr>
              <w:t>-Plattform</w:t>
            </w:r>
          </w:p>
          <w:p w14:paraId="5EEF8083" w14:textId="6809ABE6" w:rsidR="00523887" w:rsidRPr="000E4F44" w:rsidRDefault="00274058" w:rsidP="000E4F44">
            <w:pPr>
              <w:pStyle w:val="ListParagraph"/>
              <w:numPr>
                <w:ilvl w:val="0"/>
                <w:numId w:val="4"/>
              </w:numPr>
              <w:autoSpaceDE w:val="0"/>
              <w:adjustRightInd w:val="0"/>
              <w:spacing w:line="273" w:lineRule="auto"/>
              <w:rPr>
                <w:rStyle w:val="Hyperlink"/>
                <w:rFonts w:eastAsia="Calibri" w:cstheme="minorHAnsi"/>
                <w:color w:val="000000"/>
                <w:u w:val="none"/>
                <w:lang w:eastAsia="en-GB"/>
              </w:rPr>
            </w:pPr>
            <w:r>
              <w:rPr>
                <w:color w:val="000000"/>
                <w:lang w:val="de"/>
              </w:rPr>
              <w:t>Diskussion zur</w:t>
            </w:r>
            <w:r w:rsidR="00B8780E" w:rsidRPr="000E4F44">
              <w:rPr>
                <w:color w:val="000000"/>
                <w:lang w:val="de"/>
              </w:rPr>
              <w:t xml:space="preserve"> </w:t>
            </w:r>
            <w:r w:rsidR="00B92B81" w:rsidRPr="000E4F44">
              <w:rPr>
                <w:color w:val="000000"/>
                <w:lang w:val="de"/>
              </w:rPr>
              <w:t>Aktualisierung</w:t>
            </w:r>
            <w:r w:rsidR="00B92B81" w:rsidRPr="000E4F44">
              <w:rPr>
                <w:lang w:val="de"/>
              </w:rPr>
              <w:t xml:space="preserve"> </w:t>
            </w:r>
            <w:r w:rsidR="00B92B81" w:rsidRPr="000E4F44">
              <w:rPr>
                <w:color w:val="000000"/>
                <w:lang w:val="de"/>
              </w:rPr>
              <w:t>der</w:t>
            </w:r>
            <w:r w:rsidR="00B92B81" w:rsidRPr="000E4F44">
              <w:rPr>
                <w:lang w:val="de"/>
              </w:rPr>
              <w:t xml:space="preserve"> </w:t>
            </w:r>
            <w:r w:rsidR="00B92B81" w:rsidRPr="000E4F44">
              <w:rPr>
                <w:color w:val="000000"/>
                <w:lang w:val="de"/>
              </w:rPr>
              <w:t>IENE</w:t>
            </w:r>
            <w:r w:rsidR="00B8780E" w:rsidRPr="000E4F44">
              <w:rPr>
                <w:color w:val="000000"/>
                <w:lang w:val="de"/>
              </w:rPr>
              <w:t xml:space="preserve">-Website </w:t>
            </w:r>
            <w:r w:rsidR="00B8780E" w:rsidRPr="000E4F44">
              <w:rPr>
                <w:lang w:val="de"/>
              </w:rPr>
              <w:t xml:space="preserve"> </w:t>
            </w:r>
          </w:p>
          <w:p w14:paraId="2521FA88" w14:textId="77777777" w:rsidR="00523887" w:rsidRDefault="00523887">
            <w:pPr>
              <w:spacing w:after="0" w:line="240" w:lineRule="auto"/>
              <w:rPr>
                <w:rFonts w:cstheme="minorHAnsi"/>
              </w:rPr>
            </w:pPr>
          </w:p>
        </w:tc>
      </w:tr>
      <w:tr w:rsidR="00523887" w14:paraId="3294A45A" w14:textId="77777777">
        <w:tc>
          <w:tcPr>
            <w:tcW w:w="1809" w:type="dxa"/>
            <w:shd w:val="clear" w:color="auto" w:fill="1F497D" w:themeFill="text2"/>
          </w:tcPr>
          <w:p w14:paraId="25E8358E" w14:textId="7F4326B4" w:rsidR="00523887" w:rsidRDefault="00B8780E">
            <w:pPr>
              <w:spacing w:after="0" w:line="240" w:lineRule="auto"/>
              <w:jc w:val="center"/>
              <w:rPr>
                <w:rFonts w:cstheme="minorHAnsi"/>
                <w:b/>
                <w:color w:val="FFFFFF" w:themeColor="background1"/>
                <w:sz w:val="24"/>
                <w:szCs w:val="24"/>
                <w:lang w:val="en-GB"/>
              </w:rPr>
            </w:pPr>
            <w:r>
              <w:rPr>
                <w:b/>
                <w:color w:val="FFFFFF" w:themeColor="background1"/>
                <w:sz w:val="24"/>
                <w:szCs w:val="24"/>
                <w:lang w:val="de"/>
              </w:rPr>
              <w:t>Tr</w:t>
            </w:r>
            <w:r w:rsidR="000E4F44">
              <w:rPr>
                <w:b/>
                <w:color w:val="FFFFFF" w:themeColor="background1"/>
                <w:sz w:val="24"/>
                <w:szCs w:val="24"/>
                <w:lang w:val="de"/>
              </w:rPr>
              <w:t>e</w:t>
            </w:r>
            <w:r>
              <w:rPr>
                <w:b/>
                <w:color w:val="FFFFFF" w:themeColor="background1"/>
                <w:sz w:val="24"/>
                <w:szCs w:val="24"/>
                <w:lang w:val="de"/>
              </w:rPr>
              <w:t>ffen</w:t>
            </w:r>
          </w:p>
        </w:tc>
        <w:tc>
          <w:tcPr>
            <w:tcW w:w="236" w:type="dxa"/>
          </w:tcPr>
          <w:p w14:paraId="585B5250" w14:textId="77777777" w:rsidR="00523887" w:rsidRDefault="00523887">
            <w:pPr>
              <w:spacing w:after="0" w:line="240" w:lineRule="auto"/>
              <w:rPr>
                <w:rFonts w:cstheme="minorHAnsi"/>
                <w:sz w:val="24"/>
                <w:szCs w:val="24"/>
                <w:lang w:val="en-GB"/>
              </w:rPr>
            </w:pPr>
          </w:p>
        </w:tc>
        <w:tc>
          <w:tcPr>
            <w:tcW w:w="9131" w:type="dxa"/>
            <w:gridSpan w:val="2"/>
            <w:shd w:val="clear" w:color="auto" w:fill="FDE9D9" w:themeFill="accent6" w:themeFillTint="33"/>
          </w:tcPr>
          <w:p w14:paraId="6B9AF422" w14:textId="61485C3C" w:rsidR="00523887" w:rsidRPr="00545B54" w:rsidRDefault="00EA707A" w:rsidP="000E4F44">
            <w:pPr>
              <w:spacing w:after="0" w:line="240" w:lineRule="auto"/>
              <w:jc w:val="center"/>
              <w:rPr>
                <w:rFonts w:cstheme="minorHAnsi"/>
                <w:b/>
                <w:sz w:val="24"/>
                <w:szCs w:val="24"/>
                <w:lang w:val="de-AT"/>
              </w:rPr>
            </w:pPr>
            <w:r>
              <w:rPr>
                <w:b/>
                <w:sz w:val="24"/>
                <w:szCs w:val="24"/>
                <w:lang w:val="de"/>
              </w:rPr>
              <w:t xml:space="preserve">Das </w:t>
            </w:r>
            <w:r w:rsidR="00344B63">
              <w:rPr>
                <w:b/>
                <w:sz w:val="24"/>
                <w:szCs w:val="24"/>
                <w:lang w:val="de"/>
              </w:rPr>
              <w:t>nächste</w:t>
            </w:r>
            <w:r w:rsidR="00B8780E">
              <w:rPr>
                <w:b/>
                <w:sz w:val="24"/>
                <w:szCs w:val="24"/>
                <w:lang w:val="de"/>
              </w:rPr>
              <w:t xml:space="preserve">-Treffen findet im März 2022 </w:t>
            </w:r>
            <w:r w:rsidR="00B92B81">
              <w:rPr>
                <w:b/>
                <w:sz w:val="24"/>
                <w:szCs w:val="24"/>
                <w:lang w:val="de"/>
              </w:rPr>
              <w:t xml:space="preserve">in </w:t>
            </w:r>
            <w:r w:rsidR="000E4F44">
              <w:rPr>
                <w:lang w:val="de"/>
              </w:rPr>
              <w:t>Genua</w:t>
            </w:r>
            <w:r w:rsidR="000E4F44">
              <w:rPr>
                <w:b/>
                <w:sz w:val="24"/>
                <w:szCs w:val="24"/>
                <w:lang w:val="de"/>
              </w:rPr>
              <w:t xml:space="preserve">, </w:t>
            </w:r>
            <w:r w:rsidR="000E4F44">
              <w:rPr>
                <w:lang w:val="de"/>
              </w:rPr>
              <w:t>Italien</w:t>
            </w:r>
            <w:r>
              <w:rPr>
                <w:lang w:val="de"/>
              </w:rPr>
              <w:t xml:space="preserve"> statt.</w:t>
            </w:r>
          </w:p>
        </w:tc>
      </w:tr>
      <w:tr w:rsidR="00523887" w14:paraId="48246039" w14:textId="77777777">
        <w:tc>
          <w:tcPr>
            <w:tcW w:w="1809" w:type="dxa"/>
            <w:shd w:val="clear" w:color="auto" w:fill="auto"/>
          </w:tcPr>
          <w:p w14:paraId="0B71EF09" w14:textId="77777777" w:rsidR="00523887" w:rsidRPr="00545B54" w:rsidRDefault="00B8780E">
            <w:pPr>
              <w:spacing w:after="0" w:line="240" w:lineRule="auto"/>
              <w:rPr>
                <w:rFonts w:cstheme="minorHAnsi"/>
                <w:sz w:val="24"/>
                <w:szCs w:val="24"/>
                <w:lang w:val="de-AT"/>
              </w:rPr>
            </w:pPr>
            <w:r>
              <w:rPr>
                <w:noProof/>
                <w:sz w:val="24"/>
                <w:szCs w:val="24"/>
                <w:lang w:val="de"/>
              </w:rPr>
              <w:drawing>
                <wp:anchor distT="0" distB="0" distL="114300" distR="114300" simplePos="0" relativeHeight="251662336" behindDoc="0" locked="0" layoutInCell="1" allowOverlap="1" wp14:anchorId="05C1BE93" wp14:editId="4AE914CB">
                  <wp:simplePos x="0" y="0"/>
                  <wp:positionH relativeFrom="column">
                    <wp:posOffset>-69605</wp:posOffset>
                  </wp:positionH>
                  <wp:positionV relativeFrom="paragraph">
                    <wp:posOffset>99261</wp:posOffset>
                  </wp:positionV>
                  <wp:extent cx="2018923" cy="470334"/>
                  <wp:effectExtent l="0" t="0" r="635" b="0"/>
                  <wp:wrapNone/>
                  <wp:docPr id="21"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21" name="Picture 6" descr="https://eacea.ec.europa.eu/sites/eacea-site/files/logosbeneficaireserasmusright_en.jpg"/>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17283" cy="4932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val="de"/>
              </w:rPr>
              <mc:AlternateContent>
                <mc:Choice Requires="wps">
                  <w:drawing>
                    <wp:anchor distT="0" distB="0" distL="114300" distR="114300" simplePos="0" relativeHeight="251668480" behindDoc="0" locked="0" layoutInCell="1" allowOverlap="1" wp14:anchorId="6E3C8FE0" wp14:editId="24686C01">
                      <wp:simplePos x="0" y="0"/>
                      <wp:positionH relativeFrom="column">
                        <wp:posOffset>21590</wp:posOffset>
                      </wp:positionH>
                      <wp:positionV relativeFrom="paragraph">
                        <wp:posOffset>601345</wp:posOffset>
                      </wp:positionV>
                      <wp:extent cx="6776720" cy="381000"/>
                      <wp:effectExtent l="0" t="0" r="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381000"/>
                              </a:xfrm>
                              <a:prstGeom prst="rect">
                                <a:avLst/>
                              </a:prstGeom>
                              <a:solidFill>
                                <a:schemeClr val="tx2">
                                  <a:lumMod val="20000"/>
                                  <a:lumOff val="80000"/>
                                </a:schemeClr>
                              </a:solidFill>
                              <a:ln>
                                <a:noFill/>
                              </a:ln>
                            </wps:spPr>
                            <wps:txbx>
                              <w:txbxContent>
                                <w:p w14:paraId="26EA9697" w14:textId="77777777" w:rsidR="00523887" w:rsidRPr="00545B54" w:rsidRDefault="00B8780E" w:rsidP="00071407">
                                  <w:pPr>
                                    <w:ind w:left="993"/>
                                    <w:rPr>
                                      <w:sz w:val="20"/>
                                      <w:szCs w:val="20"/>
                                      <w:lang w:val="de-AT"/>
                                    </w:rPr>
                                  </w:pPr>
                                  <w:r>
                                    <w:rPr>
                                      <w:b/>
                                      <w:i/>
                                      <w:color w:val="17365D"/>
                                      <w:sz w:val="16"/>
                                      <w:szCs w:val="16"/>
                                      <w:lang w:val="de"/>
                                    </w:rPr>
                                    <w:t>Dieses Projekt wurde mit Unterstützung der Europäischen Kommission finanziert. Diese Veröffentlichung gibt nur die Ansichten des Verfassers wieder, und die Kommission kann nicht für die Verwendung der darin enthaltenen Informationen verantwortlich gemacht werden.</w:t>
                                  </w:r>
                                </w:p>
                              </w:txbxContent>
                            </wps:txbx>
                            <wps:bodyPr rot="0" vert="horz" wrap="square" lIns="91440" tIns="45720" rIns="91440" bIns="45720" anchor="t" anchorCtr="0" upright="1">
                              <a:noAutofit/>
                            </wps:bodyPr>
                          </wps:wsp>
                        </a:graphicData>
                      </a:graphic>
                    </wp:anchor>
                  </w:drawing>
                </mc:Choice>
                <mc:Fallback>
                  <w:pict>
                    <v:rect w14:anchorId="6E3C8FE0" id="Rectangle 26" o:spid="_x0000_s1028" style="position:absolute;margin-left:1.7pt;margin-top:47.35pt;width:533.6pt;height:3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" fillcolor="#c6d9f1 [671]" stroked="f">
                      <v:textbox>
                        <w:txbxContent>
                          <w:p w14:paraId="26EA9697" w14:textId="77777777" w:rsidR="00523887" w:rsidRPr="00545B54" w:rsidRDefault="00B8780E" w:rsidP="00071407">
                            <w:pPr>
                              <w:ind w:left="993"/>
                              <w:rPr>
                                <w:sz w:val="20"/>
                                <w:szCs w:val="20"/>
                                <w:lang w:val="de-AT"/>
                              </w:rPr>
                            </w:pPr>
                            <w:r>
                              <w:rPr>
                                <w:b/>
                                <w:i/>
                                <w:color w:val="17365D"/>
                                <w:sz w:val="16"/>
                                <w:szCs w:val="16"/>
                                <w:lang w:val="de"/>
                              </w:rPr>
                              <w:t>Dieses Projekt wurde mit Unterstützung der Europäischen Kommission finanziert. Diese Veröffentlichung gibt nur die Ansichten des Verfassers wieder, und die Kommission kann nicht für die Verwendung der darin enthaltenen Informationen verantwortlich gemacht werden.</w:t>
                            </w:r>
                          </w:p>
                        </w:txbxContent>
                      </v:textbox>
                    </v:rect>
                  </w:pict>
                </mc:Fallback>
              </mc:AlternateContent>
            </w:r>
          </w:p>
        </w:tc>
        <w:tc>
          <w:tcPr>
            <w:tcW w:w="236" w:type="dxa"/>
            <w:shd w:val="clear" w:color="auto" w:fill="auto"/>
          </w:tcPr>
          <w:p w14:paraId="2CEBD3AF" w14:textId="77777777" w:rsidR="00523887" w:rsidRPr="00545B54" w:rsidRDefault="00523887">
            <w:pPr>
              <w:spacing w:after="0" w:line="240" w:lineRule="auto"/>
              <w:rPr>
                <w:rFonts w:cstheme="minorHAnsi"/>
                <w:sz w:val="24"/>
                <w:szCs w:val="24"/>
                <w:lang w:val="de-AT"/>
              </w:rPr>
            </w:pPr>
          </w:p>
        </w:tc>
        <w:tc>
          <w:tcPr>
            <w:tcW w:w="9131" w:type="dxa"/>
            <w:gridSpan w:val="2"/>
            <w:shd w:val="clear" w:color="auto" w:fill="auto"/>
          </w:tcPr>
          <w:p w14:paraId="6E24A8E1" w14:textId="77777777" w:rsidR="00523887" w:rsidRPr="00545B54" w:rsidRDefault="00B8780E">
            <w:pPr>
              <w:spacing w:after="0" w:line="240" w:lineRule="auto"/>
              <w:rPr>
                <w:rFonts w:cstheme="minorHAnsi"/>
                <w:sz w:val="24"/>
                <w:szCs w:val="24"/>
                <w:lang w:val="de-AT"/>
              </w:rPr>
            </w:pPr>
            <w:r>
              <w:rPr>
                <w:noProof/>
                <w:sz w:val="24"/>
                <w:szCs w:val="24"/>
                <w:lang w:val="de"/>
              </w:rPr>
              <w:drawing>
                <wp:anchor distT="0" distB="0" distL="114300" distR="114300" simplePos="0" relativeHeight="251663360" behindDoc="0" locked="0" layoutInCell="1" allowOverlap="1" wp14:anchorId="55041DEE" wp14:editId="19FD1CD0">
                  <wp:simplePos x="0" y="0"/>
                  <wp:positionH relativeFrom="column">
                    <wp:posOffset>504190</wp:posOffset>
                  </wp:positionH>
                  <wp:positionV relativeFrom="paragraph">
                    <wp:posOffset>-2540</wp:posOffset>
                  </wp:positionV>
                  <wp:extent cx="873125" cy="523875"/>
                  <wp:effectExtent l="0" t="0" r="3175" b="9525"/>
                  <wp:wrapNone/>
                  <wp:docPr id="22" name="Picture 20" descr="C:\Users\elena.rousou\AppData\Local\Microsoft\Windows\Temporary Internet Files\Content.MSO\50246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C:\Users\elena.rousou\AppData\Local\Microsoft\Windows\Temporary Internet Files\Content.MSO\5024670F.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73355" cy="524013"/>
                          </a:xfrm>
                          <a:prstGeom prst="rect">
                            <a:avLst/>
                          </a:prstGeom>
                          <a:noFill/>
                          <a:ln>
                            <a:noFill/>
                          </a:ln>
                        </pic:spPr>
                      </pic:pic>
                    </a:graphicData>
                  </a:graphic>
                </wp:anchor>
              </w:drawing>
            </w:r>
            <w:r>
              <w:rPr>
                <w:noProof/>
                <w:sz w:val="24"/>
                <w:szCs w:val="24"/>
                <w:lang w:val="de"/>
              </w:rPr>
              <w:drawing>
                <wp:anchor distT="0" distB="0" distL="114300" distR="114300" simplePos="0" relativeHeight="251664384" behindDoc="0" locked="0" layoutInCell="1" allowOverlap="1" wp14:anchorId="1E4719E0" wp14:editId="28B876B3">
                  <wp:simplePos x="0" y="0"/>
                  <wp:positionH relativeFrom="column">
                    <wp:posOffset>1581150</wp:posOffset>
                  </wp:positionH>
                  <wp:positionV relativeFrom="paragraph">
                    <wp:posOffset>-2540</wp:posOffset>
                  </wp:positionV>
                  <wp:extent cx="876300" cy="468630"/>
                  <wp:effectExtent l="0" t="0" r="0" b="8255"/>
                  <wp:wrapNone/>
                  <wp:docPr id="24"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gb.png"/>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76300" cy="468591"/>
                          </a:xfrm>
                          <a:prstGeom prst="rect">
                            <a:avLst/>
                          </a:prstGeom>
                        </pic:spPr>
                      </pic:pic>
                    </a:graphicData>
                  </a:graphic>
                </wp:anchor>
              </w:drawing>
            </w:r>
            <w:r>
              <w:rPr>
                <w:noProof/>
                <w:sz w:val="24"/>
                <w:szCs w:val="24"/>
                <w:lang w:val="de"/>
              </w:rPr>
              <w:drawing>
                <wp:anchor distT="0" distB="0" distL="114300" distR="114300" simplePos="0" relativeHeight="251667456" behindDoc="0" locked="0" layoutInCell="1" allowOverlap="1" wp14:anchorId="47AE8014" wp14:editId="0C744AF2">
                  <wp:simplePos x="0" y="0"/>
                  <wp:positionH relativeFrom="column">
                    <wp:posOffset>2676525</wp:posOffset>
                  </wp:positionH>
                  <wp:positionV relativeFrom="paragraph">
                    <wp:posOffset>-12065</wp:posOffset>
                  </wp:positionV>
                  <wp:extent cx="739140" cy="492760"/>
                  <wp:effectExtent l="0" t="0" r="3810" b="2540"/>
                  <wp:wrapNone/>
                  <wp:docPr id="25"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Flag of Roman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9140" cy="492760"/>
                          </a:xfrm>
                          <a:prstGeom prst="rect">
                            <a:avLst/>
                          </a:prstGeom>
                          <a:noFill/>
                          <a:ln w="9525">
                            <a:noFill/>
                            <a:miter lim="800000"/>
                            <a:headEnd/>
                            <a:tailEnd/>
                          </a:ln>
                        </pic:spPr>
                      </pic:pic>
                    </a:graphicData>
                  </a:graphic>
                </wp:anchor>
              </w:drawing>
            </w:r>
            <w:r>
              <w:rPr>
                <w:noProof/>
                <w:sz w:val="24"/>
                <w:szCs w:val="24"/>
                <w:lang w:val="de"/>
              </w:rPr>
              <w:drawing>
                <wp:anchor distT="0" distB="0" distL="114300" distR="114300" simplePos="0" relativeHeight="251665408" behindDoc="0" locked="0" layoutInCell="1" allowOverlap="1" wp14:anchorId="646BEAEC" wp14:editId="1B2044BE">
                  <wp:simplePos x="0" y="0"/>
                  <wp:positionH relativeFrom="column">
                    <wp:posOffset>4595495</wp:posOffset>
                  </wp:positionH>
                  <wp:positionV relativeFrom="paragraph">
                    <wp:posOffset>-12065</wp:posOffset>
                  </wp:positionV>
                  <wp:extent cx="700405" cy="466725"/>
                  <wp:effectExtent l="0" t="0" r="5080" b="0"/>
                  <wp:wrapNone/>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00738" cy="467159"/>
                          </a:xfrm>
                          <a:prstGeom prst="rect">
                            <a:avLst/>
                          </a:prstGeom>
                          <a:noFill/>
                          <a:ln>
                            <a:noFill/>
                          </a:ln>
                        </pic:spPr>
                      </pic:pic>
                    </a:graphicData>
                  </a:graphic>
                </wp:anchor>
              </w:drawing>
            </w:r>
            <w:r>
              <w:rPr>
                <w:noProof/>
                <w:sz w:val="24"/>
                <w:szCs w:val="24"/>
                <w:lang w:val="de"/>
              </w:rPr>
              <w:drawing>
                <wp:anchor distT="0" distB="0" distL="114300" distR="114300" simplePos="0" relativeHeight="251666432" behindDoc="0" locked="0" layoutInCell="1" allowOverlap="1" wp14:anchorId="3FF9DACE" wp14:editId="6F4BE9FF">
                  <wp:simplePos x="0" y="0"/>
                  <wp:positionH relativeFrom="column">
                    <wp:posOffset>3587115</wp:posOffset>
                  </wp:positionH>
                  <wp:positionV relativeFrom="paragraph">
                    <wp:posOffset>-24130</wp:posOffset>
                  </wp:positionV>
                  <wp:extent cx="771525" cy="514350"/>
                  <wp:effectExtent l="0" t="0" r="9525" b="0"/>
                  <wp:wrapNone/>
                  <wp:docPr id="27"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descr="it.png"/>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anchor>
              </w:drawing>
            </w:r>
          </w:p>
          <w:p w14:paraId="0F6FA472" w14:textId="77777777" w:rsidR="00523887" w:rsidRPr="00545B54" w:rsidRDefault="00523887">
            <w:pPr>
              <w:spacing w:after="0" w:line="240" w:lineRule="auto"/>
              <w:rPr>
                <w:rFonts w:cstheme="minorHAnsi"/>
                <w:sz w:val="24"/>
                <w:szCs w:val="24"/>
                <w:lang w:val="de-AT"/>
              </w:rPr>
            </w:pPr>
          </w:p>
          <w:p w14:paraId="490461AF" w14:textId="77777777" w:rsidR="00523887" w:rsidRPr="00545B54" w:rsidRDefault="00523887">
            <w:pPr>
              <w:spacing w:after="0" w:line="240" w:lineRule="auto"/>
              <w:rPr>
                <w:rFonts w:cstheme="minorHAnsi"/>
                <w:sz w:val="24"/>
                <w:szCs w:val="24"/>
                <w:lang w:val="de-AT"/>
              </w:rPr>
            </w:pPr>
          </w:p>
        </w:tc>
      </w:tr>
    </w:tbl>
    <w:p w14:paraId="368C48E5" w14:textId="660215BE" w:rsidR="00523887" w:rsidRPr="00545B54" w:rsidRDefault="00523887">
      <w:pPr>
        <w:rPr>
          <w:rFonts w:cstheme="minorHAnsi"/>
          <w:sz w:val="24"/>
          <w:szCs w:val="24"/>
          <w:lang w:val="de-AT"/>
        </w:rPr>
      </w:pPr>
    </w:p>
    <w:sectPr w:rsidR="00523887" w:rsidRPr="00545B54">
      <w:footerReference w:type="default" r:id="rId26"/>
      <w:pgSz w:w="12240" w:h="15840"/>
      <w:pgMar w:top="720" w:right="720" w:bottom="990" w:left="72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E8D3" w14:textId="77777777" w:rsidR="00D14FFC" w:rsidRDefault="00D14FFC">
      <w:pPr>
        <w:spacing w:line="240" w:lineRule="auto"/>
      </w:pPr>
      <w:r>
        <w:rPr>
          <w:lang w:val="de"/>
        </w:rPr>
        <w:separator/>
      </w:r>
    </w:p>
  </w:endnote>
  <w:endnote w:type="continuationSeparator" w:id="0">
    <w:p w14:paraId="6522BEF8" w14:textId="77777777" w:rsidR="00D14FFC" w:rsidRDefault="00D14FFC">
      <w:pPr>
        <w:spacing w:line="240" w:lineRule="auto"/>
      </w:pPr>
      <w:r>
        <w:rPr>
          <w:lang w:val="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1697"/>
      <w:docPartObj>
        <w:docPartGallery w:val="AutoText"/>
      </w:docPartObj>
    </w:sdtPr>
    <w:sdtEndPr>
      <w:rPr>
        <w:color w:val="808080" w:themeColor="background1" w:themeShade="80"/>
        <w:spacing w:val="60"/>
      </w:rPr>
    </w:sdtEndPr>
    <w:sdtContent>
      <w:p w14:paraId="3E0B1FCB" w14:textId="77777777" w:rsidR="00523887" w:rsidRDefault="00B8780E">
        <w:pPr>
          <w:pStyle w:val="Footer"/>
          <w:pBdr>
            <w:top w:val="single" w:sz="4" w:space="1" w:color="D9D9D9" w:themeColor="background1" w:themeShade="D9"/>
          </w:pBdr>
          <w:jc w:val="right"/>
          <w:rPr>
            <w:b/>
          </w:rPr>
        </w:pPr>
        <w:r>
          <w:rPr>
            <w:color w:val="808080" w:themeColor="background1" w:themeShade="80"/>
            <w:spacing w:val="60"/>
            <w:lang w:val="de"/>
          </w:rPr>
          <w:t>Seite</w:t>
        </w:r>
        <w:r>
          <w:rPr>
            <w:b/>
            <w:lang w:val="de"/>
          </w:rPr>
          <w:t xml:space="preserve"> |</w:t>
        </w:r>
        <w:r>
          <w:rPr>
            <w:lang w:val="de"/>
          </w:rPr>
          <w:t xml:space="preserve"> </w:t>
        </w:r>
        <w:r>
          <w:rPr>
            <w:lang w:val="de"/>
          </w:rPr>
          <w:fldChar w:fldCharType="begin"/>
        </w:r>
        <w:r>
          <w:rPr>
            <w:lang w:val="de"/>
          </w:rPr>
          <w:instrText xml:space="preserve"> PAGE   \* MERGEFORMAT </w:instrText>
        </w:r>
        <w:r>
          <w:rPr>
            <w:lang w:val="de"/>
          </w:rPr>
          <w:fldChar w:fldCharType="separate"/>
        </w:r>
        <w:r>
          <w:rPr>
            <w:b/>
            <w:lang w:val="de"/>
          </w:rPr>
          <w:t>3</w:t>
        </w:r>
        <w:r>
          <w:rPr>
            <w:b/>
            <w:lang w:val="de"/>
          </w:rPr>
          <w:fldChar w:fldCharType="end"/>
        </w:r>
        <w:r>
          <w:rPr>
            <w:b/>
            <w:lang w:val="de"/>
          </w:rPr>
          <w:t xml:space="preserve"> </w:t>
        </w:r>
      </w:p>
    </w:sdtContent>
  </w:sdt>
  <w:p w14:paraId="4BCF8789" w14:textId="77777777" w:rsidR="00523887" w:rsidRDefault="00B8780E">
    <w:pPr>
      <w:pStyle w:val="Footer"/>
      <w:jc w:val="right"/>
    </w:pPr>
    <w:r>
      <w:rPr>
        <w:lang w:val="de"/>
      </w:rPr>
      <w:t xml:space="preserve">Bitte, Besuch unser Website </w:t>
    </w:r>
    <w:hyperlink r:id="rId1" w:history="1">
      <w:r>
        <w:rPr>
          <w:rStyle w:val="Hyperlink"/>
          <w:lang w:val="de"/>
        </w:rPr>
        <w:t>www.ieneproject.eu</w:t>
      </w:r>
    </w:hyperlink>
    <w:r>
      <w:rPr>
        <w:lang w:val="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08B1" w14:textId="77777777" w:rsidR="00D14FFC" w:rsidRDefault="00D14FFC">
      <w:pPr>
        <w:spacing w:after="0"/>
      </w:pPr>
      <w:r>
        <w:rPr>
          <w:lang w:val="de"/>
        </w:rPr>
        <w:separator/>
      </w:r>
    </w:p>
  </w:footnote>
  <w:footnote w:type="continuationSeparator" w:id="0">
    <w:p w14:paraId="350DDD41" w14:textId="77777777" w:rsidR="00D14FFC" w:rsidRDefault="00D14FFC">
      <w:pPr>
        <w:spacing w:after="0"/>
      </w:pPr>
      <w:r>
        <w:rPr>
          <w:lang w:val="de"/>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13D2"/>
    <w:multiLevelType w:val="hybridMultilevel"/>
    <w:tmpl w:val="214E25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8953D09"/>
    <w:multiLevelType w:val="multilevel"/>
    <w:tmpl w:val="18953D09"/>
    <w:lvl w:ilvl="0">
      <w:start w:val="1"/>
      <w:numFmt w:val="bullet"/>
      <w:lvlText w:val=""/>
      <w:lvlJc w:val="left"/>
      <w:pPr>
        <w:ind w:left="360" w:hanging="360"/>
      </w:pPr>
      <w:rPr>
        <w:rFonts w:ascii="Symbol" w:hAnsi="Symbol" w:hint="default"/>
      </w:rPr>
    </w:lvl>
    <w:lvl w:ilvl="1">
      <w:start w:val="1"/>
      <w:numFmt w:val="bullet"/>
      <w:lvlText w:val="o"/>
      <w:lvlJc w:val="left"/>
      <w:pPr>
        <w:ind w:left="1120" w:hanging="360"/>
      </w:pPr>
      <w:rPr>
        <w:rFonts w:ascii="Courier New" w:hAnsi="Courier New" w:cs="Courier New" w:hint="default"/>
      </w:rPr>
    </w:lvl>
    <w:lvl w:ilvl="2">
      <w:start w:val="1"/>
      <w:numFmt w:val="bullet"/>
      <w:lvlText w:val=""/>
      <w:lvlJc w:val="left"/>
      <w:pPr>
        <w:ind w:left="1840" w:hanging="360"/>
      </w:pPr>
      <w:rPr>
        <w:rFonts w:ascii="Wingdings" w:hAnsi="Wingdings" w:hint="default"/>
      </w:rPr>
    </w:lvl>
    <w:lvl w:ilvl="3">
      <w:start w:val="1"/>
      <w:numFmt w:val="bullet"/>
      <w:lvlText w:val=""/>
      <w:lvlJc w:val="left"/>
      <w:pPr>
        <w:ind w:left="2560" w:hanging="360"/>
      </w:pPr>
      <w:rPr>
        <w:rFonts w:ascii="Symbol" w:hAnsi="Symbol" w:hint="default"/>
      </w:rPr>
    </w:lvl>
    <w:lvl w:ilvl="4">
      <w:start w:val="1"/>
      <w:numFmt w:val="bullet"/>
      <w:lvlText w:val="o"/>
      <w:lvlJc w:val="left"/>
      <w:pPr>
        <w:ind w:left="3280" w:hanging="360"/>
      </w:pPr>
      <w:rPr>
        <w:rFonts w:ascii="Courier New" w:hAnsi="Courier New" w:cs="Courier New" w:hint="default"/>
      </w:rPr>
    </w:lvl>
    <w:lvl w:ilvl="5">
      <w:start w:val="1"/>
      <w:numFmt w:val="bullet"/>
      <w:lvlText w:val=""/>
      <w:lvlJc w:val="left"/>
      <w:pPr>
        <w:ind w:left="4000" w:hanging="360"/>
      </w:pPr>
      <w:rPr>
        <w:rFonts w:ascii="Wingdings" w:hAnsi="Wingdings" w:hint="default"/>
      </w:rPr>
    </w:lvl>
    <w:lvl w:ilvl="6">
      <w:start w:val="1"/>
      <w:numFmt w:val="bullet"/>
      <w:lvlText w:val=""/>
      <w:lvlJc w:val="left"/>
      <w:pPr>
        <w:ind w:left="4720" w:hanging="360"/>
      </w:pPr>
      <w:rPr>
        <w:rFonts w:ascii="Symbol" w:hAnsi="Symbol" w:hint="default"/>
      </w:rPr>
    </w:lvl>
    <w:lvl w:ilvl="7">
      <w:start w:val="1"/>
      <w:numFmt w:val="bullet"/>
      <w:lvlText w:val="o"/>
      <w:lvlJc w:val="left"/>
      <w:pPr>
        <w:ind w:left="5440" w:hanging="360"/>
      </w:pPr>
      <w:rPr>
        <w:rFonts w:ascii="Courier New" w:hAnsi="Courier New" w:cs="Courier New" w:hint="default"/>
      </w:rPr>
    </w:lvl>
    <w:lvl w:ilvl="8">
      <w:start w:val="1"/>
      <w:numFmt w:val="bullet"/>
      <w:lvlText w:val=""/>
      <w:lvlJc w:val="left"/>
      <w:pPr>
        <w:ind w:left="6160" w:hanging="360"/>
      </w:pPr>
      <w:rPr>
        <w:rFonts w:ascii="Wingdings" w:hAnsi="Wingdings" w:hint="default"/>
      </w:rPr>
    </w:lvl>
  </w:abstractNum>
  <w:abstractNum w:abstractNumId="2" w15:restartNumberingAfterBreak="0">
    <w:nsid w:val="2C3658D5"/>
    <w:multiLevelType w:val="multilevel"/>
    <w:tmpl w:val="2C3658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592714A"/>
    <w:multiLevelType w:val="hybridMultilevel"/>
    <w:tmpl w:val="01EAD3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4E"/>
    <w:rsid w:val="00000A1A"/>
    <w:rsid w:val="000024C5"/>
    <w:rsid w:val="0000378B"/>
    <w:rsid w:val="000069A3"/>
    <w:rsid w:val="00013A85"/>
    <w:rsid w:val="00015B8A"/>
    <w:rsid w:val="00020FA6"/>
    <w:rsid w:val="00022B70"/>
    <w:rsid w:val="00045F23"/>
    <w:rsid w:val="00047F4E"/>
    <w:rsid w:val="000575A1"/>
    <w:rsid w:val="00060599"/>
    <w:rsid w:val="00064663"/>
    <w:rsid w:val="00071407"/>
    <w:rsid w:val="00072691"/>
    <w:rsid w:val="000771FC"/>
    <w:rsid w:val="00094E87"/>
    <w:rsid w:val="000A164C"/>
    <w:rsid w:val="000A1E78"/>
    <w:rsid w:val="000B066C"/>
    <w:rsid w:val="000B1B58"/>
    <w:rsid w:val="000B3EAA"/>
    <w:rsid w:val="000E1F61"/>
    <w:rsid w:val="000E4F44"/>
    <w:rsid w:val="000F1D4D"/>
    <w:rsid w:val="000F3783"/>
    <w:rsid w:val="000F5AB5"/>
    <w:rsid w:val="001004A3"/>
    <w:rsid w:val="001018D7"/>
    <w:rsid w:val="00115A95"/>
    <w:rsid w:val="00116A53"/>
    <w:rsid w:val="00124113"/>
    <w:rsid w:val="00125A93"/>
    <w:rsid w:val="00133A89"/>
    <w:rsid w:val="0014337A"/>
    <w:rsid w:val="001461A7"/>
    <w:rsid w:val="0016588A"/>
    <w:rsid w:val="00186533"/>
    <w:rsid w:val="00196CEF"/>
    <w:rsid w:val="001A6FF5"/>
    <w:rsid w:val="001B097F"/>
    <w:rsid w:val="001E43D4"/>
    <w:rsid w:val="001F1B21"/>
    <w:rsid w:val="00204FB7"/>
    <w:rsid w:val="00227744"/>
    <w:rsid w:val="00251906"/>
    <w:rsid w:val="00255070"/>
    <w:rsid w:val="002677BA"/>
    <w:rsid w:val="00267988"/>
    <w:rsid w:val="00270BD4"/>
    <w:rsid w:val="00273849"/>
    <w:rsid w:val="00273982"/>
    <w:rsid w:val="00274058"/>
    <w:rsid w:val="00285A12"/>
    <w:rsid w:val="002955EE"/>
    <w:rsid w:val="002A45A4"/>
    <w:rsid w:val="002B1C17"/>
    <w:rsid w:val="002B47A0"/>
    <w:rsid w:val="002C1A44"/>
    <w:rsid w:val="002C4313"/>
    <w:rsid w:val="002C5191"/>
    <w:rsid w:val="002C7437"/>
    <w:rsid w:val="002D0449"/>
    <w:rsid w:val="002E2AC1"/>
    <w:rsid w:val="002E63FF"/>
    <w:rsid w:val="002F0956"/>
    <w:rsid w:val="00300913"/>
    <w:rsid w:val="0031710F"/>
    <w:rsid w:val="003300F5"/>
    <w:rsid w:val="00333BDD"/>
    <w:rsid w:val="003402D1"/>
    <w:rsid w:val="00343F01"/>
    <w:rsid w:val="00344B63"/>
    <w:rsid w:val="00347944"/>
    <w:rsid w:val="00355EB0"/>
    <w:rsid w:val="00372C12"/>
    <w:rsid w:val="003742DE"/>
    <w:rsid w:val="00377540"/>
    <w:rsid w:val="00384D15"/>
    <w:rsid w:val="003861A7"/>
    <w:rsid w:val="0039389C"/>
    <w:rsid w:val="003A739F"/>
    <w:rsid w:val="003C03DE"/>
    <w:rsid w:val="003C0AA3"/>
    <w:rsid w:val="003C387A"/>
    <w:rsid w:val="003C4418"/>
    <w:rsid w:val="003C56CB"/>
    <w:rsid w:val="003D204C"/>
    <w:rsid w:val="003D4EBE"/>
    <w:rsid w:val="003D67B9"/>
    <w:rsid w:val="003E2A63"/>
    <w:rsid w:val="003E3F5E"/>
    <w:rsid w:val="003F1B0C"/>
    <w:rsid w:val="003F5447"/>
    <w:rsid w:val="004030F5"/>
    <w:rsid w:val="0041335B"/>
    <w:rsid w:val="00415C17"/>
    <w:rsid w:val="00420D49"/>
    <w:rsid w:val="00421DF0"/>
    <w:rsid w:val="00453017"/>
    <w:rsid w:val="004552BD"/>
    <w:rsid w:val="00460C0F"/>
    <w:rsid w:val="00463D4E"/>
    <w:rsid w:val="00464076"/>
    <w:rsid w:val="00473A8D"/>
    <w:rsid w:val="00475C0F"/>
    <w:rsid w:val="00477F1F"/>
    <w:rsid w:val="00484DC0"/>
    <w:rsid w:val="004929B3"/>
    <w:rsid w:val="00495E35"/>
    <w:rsid w:val="004A5201"/>
    <w:rsid w:val="004B1D19"/>
    <w:rsid w:val="004B787D"/>
    <w:rsid w:val="004D54D0"/>
    <w:rsid w:val="004E294B"/>
    <w:rsid w:val="004E3FF6"/>
    <w:rsid w:val="004F0C16"/>
    <w:rsid w:val="004F7385"/>
    <w:rsid w:val="00523887"/>
    <w:rsid w:val="005246FB"/>
    <w:rsid w:val="00535D79"/>
    <w:rsid w:val="00541633"/>
    <w:rsid w:val="00545B54"/>
    <w:rsid w:val="00561F0C"/>
    <w:rsid w:val="00562754"/>
    <w:rsid w:val="0056673A"/>
    <w:rsid w:val="00572378"/>
    <w:rsid w:val="00583D87"/>
    <w:rsid w:val="00584125"/>
    <w:rsid w:val="00584CE6"/>
    <w:rsid w:val="005A6DA2"/>
    <w:rsid w:val="005B06D8"/>
    <w:rsid w:val="005B2F3C"/>
    <w:rsid w:val="005B5339"/>
    <w:rsid w:val="005C4E6B"/>
    <w:rsid w:val="005C6EF0"/>
    <w:rsid w:val="005C70B6"/>
    <w:rsid w:val="005D24B9"/>
    <w:rsid w:val="005E2C35"/>
    <w:rsid w:val="005E3A85"/>
    <w:rsid w:val="005F068C"/>
    <w:rsid w:val="006045FB"/>
    <w:rsid w:val="006049C0"/>
    <w:rsid w:val="00605267"/>
    <w:rsid w:val="006072DB"/>
    <w:rsid w:val="006072E4"/>
    <w:rsid w:val="0061797B"/>
    <w:rsid w:val="006330BE"/>
    <w:rsid w:val="006707DD"/>
    <w:rsid w:val="00674943"/>
    <w:rsid w:val="0067660A"/>
    <w:rsid w:val="00684C5C"/>
    <w:rsid w:val="006A4292"/>
    <w:rsid w:val="006A6DCB"/>
    <w:rsid w:val="006B5A1F"/>
    <w:rsid w:val="006B6071"/>
    <w:rsid w:val="006B6269"/>
    <w:rsid w:val="006C121A"/>
    <w:rsid w:val="006C5836"/>
    <w:rsid w:val="006E58B0"/>
    <w:rsid w:val="006E7FD8"/>
    <w:rsid w:val="00711122"/>
    <w:rsid w:val="0071619E"/>
    <w:rsid w:val="00764EA0"/>
    <w:rsid w:val="00766E07"/>
    <w:rsid w:val="007701C4"/>
    <w:rsid w:val="00771F2C"/>
    <w:rsid w:val="00787445"/>
    <w:rsid w:val="007875AC"/>
    <w:rsid w:val="00791F6E"/>
    <w:rsid w:val="00795FD0"/>
    <w:rsid w:val="007A07E5"/>
    <w:rsid w:val="007B18A0"/>
    <w:rsid w:val="007D4028"/>
    <w:rsid w:val="007E7359"/>
    <w:rsid w:val="007F3EAC"/>
    <w:rsid w:val="0080230D"/>
    <w:rsid w:val="00810430"/>
    <w:rsid w:val="00810FAD"/>
    <w:rsid w:val="008131E1"/>
    <w:rsid w:val="00814CAF"/>
    <w:rsid w:val="0083645A"/>
    <w:rsid w:val="00840638"/>
    <w:rsid w:val="00860328"/>
    <w:rsid w:val="00867313"/>
    <w:rsid w:val="008730D8"/>
    <w:rsid w:val="00874087"/>
    <w:rsid w:val="00880CE7"/>
    <w:rsid w:val="00886C86"/>
    <w:rsid w:val="00890D4E"/>
    <w:rsid w:val="008A7711"/>
    <w:rsid w:val="008B1EB8"/>
    <w:rsid w:val="008B35CA"/>
    <w:rsid w:val="008C00A7"/>
    <w:rsid w:val="008C1D48"/>
    <w:rsid w:val="008C4FF1"/>
    <w:rsid w:val="008D000E"/>
    <w:rsid w:val="008D0960"/>
    <w:rsid w:val="008D6716"/>
    <w:rsid w:val="008D6CA4"/>
    <w:rsid w:val="008E4C8F"/>
    <w:rsid w:val="00920125"/>
    <w:rsid w:val="00941E4F"/>
    <w:rsid w:val="0094691F"/>
    <w:rsid w:val="009507E6"/>
    <w:rsid w:val="00950843"/>
    <w:rsid w:val="00966CC2"/>
    <w:rsid w:val="0097072A"/>
    <w:rsid w:val="00977A17"/>
    <w:rsid w:val="00982B2B"/>
    <w:rsid w:val="009B2671"/>
    <w:rsid w:val="009B5892"/>
    <w:rsid w:val="009C073B"/>
    <w:rsid w:val="009C4D7A"/>
    <w:rsid w:val="009C6F8A"/>
    <w:rsid w:val="009D0EC0"/>
    <w:rsid w:val="009D7366"/>
    <w:rsid w:val="009E47FC"/>
    <w:rsid w:val="009E7071"/>
    <w:rsid w:val="009F2BD5"/>
    <w:rsid w:val="009F46E3"/>
    <w:rsid w:val="00A16473"/>
    <w:rsid w:val="00A32D5E"/>
    <w:rsid w:val="00A3311C"/>
    <w:rsid w:val="00A419B9"/>
    <w:rsid w:val="00A46D66"/>
    <w:rsid w:val="00A50DF5"/>
    <w:rsid w:val="00A53A2A"/>
    <w:rsid w:val="00A5488F"/>
    <w:rsid w:val="00A666A7"/>
    <w:rsid w:val="00A7440E"/>
    <w:rsid w:val="00A83F47"/>
    <w:rsid w:val="00A8419D"/>
    <w:rsid w:val="00A97AF6"/>
    <w:rsid w:val="00AA2B01"/>
    <w:rsid w:val="00AB6892"/>
    <w:rsid w:val="00AC6302"/>
    <w:rsid w:val="00AD4760"/>
    <w:rsid w:val="00AE55A4"/>
    <w:rsid w:val="00B223D8"/>
    <w:rsid w:val="00B23925"/>
    <w:rsid w:val="00B2587F"/>
    <w:rsid w:val="00B306BB"/>
    <w:rsid w:val="00B3309D"/>
    <w:rsid w:val="00B63B31"/>
    <w:rsid w:val="00B65580"/>
    <w:rsid w:val="00B7074C"/>
    <w:rsid w:val="00B8369D"/>
    <w:rsid w:val="00B846C0"/>
    <w:rsid w:val="00B8780E"/>
    <w:rsid w:val="00B92B81"/>
    <w:rsid w:val="00BB574C"/>
    <w:rsid w:val="00BD70F0"/>
    <w:rsid w:val="00BE177E"/>
    <w:rsid w:val="00BE4926"/>
    <w:rsid w:val="00BF0F1A"/>
    <w:rsid w:val="00BF2654"/>
    <w:rsid w:val="00BF4CCF"/>
    <w:rsid w:val="00C00461"/>
    <w:rsid w:val="00C07E22"/>
    <w:rsid w:val="00C45605"/>
    <w:rsid w:val="00C57D61"/>
    <w:rsid w:val="00C60E9B"/>
    <w:rsid w:val="00C62702"/>
    <w:rsid w:val="00C80160"/>
    <w:rsid w:val="00C90661"/>
    <w:rsid w:val="00CA0458"/>
    <w:rsid w:val="00CA2244"/>
    <w:rsid w:val="00CA39FE"/>
    <w:rsid w:val="00CB238D"/>
    <w:rsid w:val="00CC094E"/>
    <w:rsid w:val="00CE41D8"/>
    <w:rsid w:val="00CE444D"/>
    <w:rsid w:val="00CF08CB"/>
    <w:rsid w:val="00CF644B"/>
    <w:rsid w:val="00D1366F"/>
    <w:rsid w:val="00D14FFC"/>
    <w:rsid w:val="00D17D70"/>
    <w:rsid w:val="00D21233"/>
    <w:rsid w:val="00D31D51"/>
    <w:rsid w:val="00D64237"/>
    <w:rsid w:val="00D67E31"/>
    <w:rsid w:val="00D80BAE"/>
    <w:rsid w:val="00D87A57"/>
    <w:rsid w:val="00D9709A"/>
    <w:rsid w:val="00DA018A"/>
    <w:rsid w:val="00DB4E33"/>
    <w:rsid w:val="00DD5701"/>
    <w:rsid w:val="00DE3607"/>
    <w:rsid w:val="00DF102D"/>
    <w:rsid w:val="00DF3169"/>
    <w:rsid w:val="00DF613B"/>
    <w:rsid w:val="00E16091"/>
    <w:rsid w:val="00E20940"/>
    <w:rsid w:val="00E30A7D"/>
    <w:rsid w:val="00E534BF"/>
    <w:rsid w:val="00E73B48"/>
    <w:rsid w:val="00E76237"/>
    <w:rsid w:val="00E76532"/>
    <w:rsid w:val="00E82366"/>
    <w:rsid w:val="00E82F8B"/>
    <w:rsid w:val="00E9037D"/>
    <w:rsid w:val="00E90F1C"/>
    <w:rsid w:val="00E96825"/>
    <w:rsid w:val="00EA703F"/>
    <w:rsid w:val="00EA707A"/>
    <w:rsid w:val="00EC06B7"/>
    <w:rsid w:val="00EE0BBB"/>
    <w:rsid w:val="00EE40E7"/>
    <w:rsid w:val="00EF169F"/>
    <w:rsid w:val="00EF5395"/>
    <w:rsid w:val="00F05F4C"/>
    <w:rsid w:val="00F117FE"/>
    <w:rsid w:val="00F31D9F"/>
    <w:rsid w:val="00F420C0"/>
    <w:rsid w:val="00F42C69"/>
    <w:rsid w:val="00F45D7D"/>
    <w:rsid w:val="00F6697E"/>
    <w:rsid w:val="00F72F82"/>
    <w:rsid w:val="00F74731"/>
    <w:rsid w:val="00F76716"/>
    <w:rsid w:val="00F81013"/>
    <w:rsid w:val="00F904BB"/>
    <w:rsid w:val="00F90B58"/>
    <w:rsid w:val="00FA52E6"/>
    <w:rsid w:val="00FE0EBC"/>
    <w:rsid w:val="00FE14E6"/>
    <w:rsid w:val="00FF2800"/>
    <w:rsid w:val="00FF62BC"/>
    <w:rsid w:val="2245466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43D60B"/>
  <w15:docId w15:val="{09259B42-D61C-2441-A367-FB8A1485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ES" w:eastAsia="es-ES"/>
    </w:rPr>
  </w:style>
  <w:style w:type="paragraph" w:styleId="Heading2">
    <w:name w:val="heading 2"/>
    <w:basedOn w:val="Normal"/>
    <w:next w:val="Normal"/>
    <w:link w:val="Heading2Char"/>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rPr>
      <w:rFonts w:ascii="Times New Roman" w:eastAsia="Times New Roman" w:hAnsi="Times New Roman" w:cs="Times New Roman"/>
      <w:b/>
      <w:bCs/>
      <w:sz w:val="36"/>
      <w:szCs w:val="36"/>
    </w:rPr>
  </w:style>
  <w:style w:type="paragraph" w:customStyle="1" w:styleId="orangemenu">
    <w:name w:val="orangemenu"/>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Arial" w:hAnsi="Arial" w:cs="Arial"/>
      <w:color w:val="000000"/>
      <w:sz w:val="24"/>
      <w:szCs w:val="24"/>
      <w:lang w:val="el-GR" w:eastAsia="es-ES"/>
    </w:rPr>
  </w:style>
  <w:style w:type="paragraph" w:styleId="NoSpacing">
    <w:name w:val="No Spacing"/>
    <w:basedOn w:val="Normal"/>
    <w:link w:val="NoSpacingChar"/>
    <w:uiPriority w:val="1"/>
    <w:qFormat/>
    <w:pPr>
      <w:spacing w:after="0" w:line="240" w:lineRule="auto"/>
    </w:pPr>
    <w:rPr>
      <w:sz w:val="20"/>
      <w:szCs w:val="20"/>
      <w:lang w:val="en-US" w:eastAsia="en-US"/>
    </w:rPr>
  </w:style>
  <w:style w:type="character" w:customStyle="1" w:styleId="NoSpacingChar">
    <w:name w:val="No Spacing Char"/>
    <w:basedOn w:val="DefaultParagraphFont"/>
    <w:link w:val="NoSpacing"/>
    <w:uiPriority w:val="1"/>
    <w:qFormat/>
    <w:rPr>
      <w:sz w:val="20"/>
      <w:szCs w:val="20"/>
      <w:lang w:val="en-US" w:eastAsia="en-US" w:bidi="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ntstyle01">
    <w:name w:val="fontstyle01"/>
    <w:basedOn w:val="DefaultParagraphFont"/>
    <w:rPr>
      <w:rFonts w:ascii="ArialMT" w:hAnsi="ArialMT" w:hint="default"/>
      <w:color w:val="FFFFFF"/>
      <w:sz w:val="32"/>
      <w:szCs w:val="32"/>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545B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GIF"/><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http://ienerefugeehub.eu/uploads/galleries/Partners/86-3-technology-university.jpg" TargetMode="Externa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eneproje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337020D-674A-43CB-96E9-6F383D9D5F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2776</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EDUNET</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DUDAU</dc:creator>
  <cp:keywords/>
  <cp:lastModifiedBy>KÜNZ Andreas</cp:lastModifiedBy>
  <cp:revision>5</cp:revision>
  <cp:lastPrinted>2019-01-07T07:37:00Z</cp:lastPrinted>
  <dcterms:created xsi:type="dcterms:W3CDTF">2021-12-19T13:40:00Z</dcterms:created>
  <dcterms:modified xsi:type="dcterms:W3CDTF">2022-03-29T09:50:00Z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08CBC456D09449E7B1D4EC9FA3594DB9</vt:lpwstr>
  </property>
</Properties>
</file>